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55" w:rsidRPr="002B146E" w:rsidRDefault="00BC2145" w:rsidP="00466A55">
      <w:pPr>
        <w:jc w:val="center"/>
        <w:rPr>
          <w:rFonts w:ascii="Arial" w:hAnsi="Arial" w:cs="Arial"/>
          <w:b/>
          <w:color w:val="000000" w:themeColor="text1"/>
        </w:rPr>
      </w:pPr>
      <w:r w:rsidRPr="002B146E">
        <w:rPr>
          <w:rFonts w:ascii="Arial" w:hAnsi="Arial" w:cs="Arial"/>
          <w:b/>
          <w:color w:val="000000" w:themeColor="text1"/>
        </w:rPr>
        <w:t xml:space="preserve">EDITAL </w:t>
      </w:r>
    </w:p>
    <w:p w:rsidR="00BC2145" w:rsidRPr="002B146E" w:rsidRDefault="00BC2145" w:rsidP="00466A55">
      <w:pPr>
        <w:jc w:val="center"/>
        <w:rPr>
          <w:rFonts w:ascii="Arial" w:hAnsi="Arial" w:cs="Arial"/>
          <w:b/>
          <w:color w:val="000000" w:themeColor="text1"/>
        </w:rPr>
      </w:pPr>
      <w:r w:rsidRPr="002B146E">
        <w:rPr>
          <w:rFonts w:ascii="Arial" w:hAnsi="Arial" w:cs="Arial"/>
          <w:b/>
          <w:color w:val="000000" w:themeColor="text1"/>
        </w:rPr>
        <w:t xml:space="preserve"> Pregão Presencial </w:t>
      </w:r>
      <w:r w:rsidR="00153967">
        <w:rPr>
          <w:rFonts w:ascii="Arial" w:hAnsi="Arial" w:cs="Arial"/>
          <w:b/>
          <w:color w:val="000000" w:themeColor="text1"/>
        </w:rPr>
        <w:t>SRP Nº 08</w:t>
      </w:r>
      <w:r w:rsidR="000B6C00" w:rsidRPr="002B146E">
        <w:rPr>
          <w:rFonts w:ascii="Arial" w:hAnsi="Arial" w:cs="Arial"/>
          <w:b/>
          <w:color w:val="000000" w:themeColor="text1"/>
        </w:rPr>
        <w:t>/2020</w:t>
      </w:r>
      <w:r w:rsidR="0003416F" w:rsidRPr="002B146E">
        <w:rPr>
          <w:rFonts w:ascii="Arial" w:hAnsi="Arial" w:cs="Arial"/>
          <w:b/>
          <w:color w:val="000000" w:themeColor="text1"/>
        </w:rPr>
        <w:t>.</w:t>
      </w:r>
    </w:p>
    <w:p w:rsidR="00BC2145" w:rsidRPr="002B146E" w:rsidRDefault="00D51B92" w:rsidP="005178EB">
      <w:pPr>
        <w:autoSpaceDE w:val="0"/>
        <w:autoSpaceDN w:val="0"/>
        <w:adjustRightInd w:val="0"/>
        <w:spacing w:after="0" w:line="240" w:lineRule="auto"/>
        <w:jc w:val="both"/>
        <w:rPr>
          <w:rFonts w:ascii="Arial" w:hAnsi="Arial" w:cs="Arial"/>
          <w:bCs/>
          <w:color w:val="000000" w:themeColor="text1"/>
        </w:rPr>
      </w:pPr>
      <w:r w:rsidRPr="002B146E">
        <w:rPr>
          <w:rFonts w:ascii="Arial" w:hAnsi="Arial" w:cs="Arial"/>
          <w:color w:val="000000" w:themeColor="text1"/>
        </w:rPr>
        <w:t xml:space="preserve">  </w:t>
      </w:r>
      <w:r w:rsidR="00D93118" w:rsidRPr="002B146E">
        <w:rPr>
          <w:rFonts w:ascii="Arial" w:hAnsi="Arial" w:cs="Arial"/>
          <w:color w:val="000000" w:themeColor="text1"/>
        </w:rPr>
        <w:t xml:space="preserve">         </w:t>
      </w:r>
      <w:r w:rsidR="000C786E" w:rsidRPr="002B146E">
        <w:rPr>
          <w:rFonts w:ascii="Arial" w:hAnsi="Arial" w:cs="Arial"/>
          <w:color w:val="000000" w:themeColor="text1"/>
        </w:rPr>
        <w:t>O Munic</w:t>
      </w:r>
      <w:r w:rsidR="00641ED1" w:rsidRPr="002B146E">
        <w:rPr>
          <w:rFonts w:ascii="Arial" w:hAnsi="Arial" w:cs="Arial"/>
          <w:color w:val="000000" w:themeColor="text1"/>
        </w:rPr>
        <w:t>í</w:t>
      </w:r>
      <w:r w:rsidR="000C786E" w:rsidRPr="002B146E">
        <w:rPr>
          <w:rFonts w:ascii="Arial" w:hAnsi="Arial" w:cs="Arial"/>
          <w:color w:val="000000" w:themeColor="text1"/>
        </w:rPr>
        <w:t>pio</w:t>
      </w:r>
      <w:r w:rsidR="00466A55" w:rsidRPr="002B146E">
        <w:rPr>
          <w:rFonts w:ascii="Arial" w:hAnsi="Arial" w:cs="Arial"/>
          <w:color w:val="000000" w:themeColor="text1"/>
        </w:rPr>
        <w:t xml:space="preserve"> de Divino de São Lourenço</w:t>
      </w:r>
      <w:r w:rsidR="00BC2145" w:rsidRPr="002B146E">
        <w:rPr>
          <w:rFonts w:ascii="Arial" w:hAnsi="Arial" w:cs="Arial"/>
          <w:color w:val="000000" w:themeColor="text1"/>
        </w:rPr>
        <w:t xml:space="preserve">/ES, com sede no </w:t>
      </w:r>
      <w:r w:rsidR="00B303F5" w:rsidRPr="002B146E">
        <w:rPr>
          <w:rFonts w:ascii="Arial" w:hAnsi="Arial" w:cs="Arial"/>
          <w:color w:val="000000" w:themeColor="text1"/>
        </w:rPr>
        <w:t>Praça 10 de Agosto, 10</w:t>
      </w:r>
      <w:r w:rsidR="00BC2145" w:rsidRPr="002B146E">
        <w:rPr>
          <w:rFonts w:ascii="Arial" w:hAnsi="Arial" w:cs="Arial"/>
          <w:color w:val="000000" w:themeColor="text1"/>
        </w:rPr>
        <w:t xml:space="preserve">, Centro, </w:t>
      </w:r>
      <w:r w:rsidR="00466A55" w:rsidRPr="002B146E">
        <w:rPr>
          <w:rFonts w:ascii="Arial" w:hAnsi="Arial" w:cs="Arial"/>
          <w:color w:val="000000" w:themeColor="text1"/>
        </w:rPr>
        <w:t>Divino de São Lourenço</w:t>
      </w:r>
      <w:r w:rsidR="00B303F5" w:rsidRPr="002B146E">
        <w:rPr>
          <w:rFonts w:ascii="Arial" w:hAnsi="Arial" w:cs="Arial"/>
          <w:color w:val="000000" w:themeColor="text1"/>
        </w:rPr>
        <w:t>/ES, 29.59</w:t>
      </w:r>
      <w:r w:rsidR="00B74E8D" w:rsidRPr="002B146E">
        <w:rPr>
          <w:rFonts w:ascii="Arial" w:hAnsi="Arial" w:cs="Arial"/>
          <w:color w:val="000000" w:themeColor="text1"/>
        </w:rPr>
        <w:t>0-</w:t>
      </w:r>
      <w:r w:rsidR="00D93118" w:rsidRPr="002B146E">
        <w:rPr>
          <w:rFonts w:ascii="Arial" w:hAnsi="Arial" w:cs="Arial"/>
          <w:color w:val="000000" w:themeColor="text1"/>
        </w:rPr>
        <w:t>000</w:t>
      </w:r>
      <w:r w:rsidR="00B303F5" w:rsidRPr="002B146E">
        <w:rPr>
          <w:rFonts w:ascii="Arial" w:hAnsi="Arial" w:cs="Arial"/>
          <w:color w:val="000000" w:themeColor="text1"/>
        </w:rPr>
        <w:t>,</w:t>
      </w:r>
      <w:r w:rsidRPr="002B146E">
        <w:rPr>
          <w:rFonts w:ascii="Arial" w:hAnsi="Arial" w:cs="Arial"/>
          <w:color w:val="000000" w:themeColor="text1"/>
        </w:rPr>
        <w:t xml:space="preserve"> através de seu seu</w:t>
      </w:r>
      <w:r w:rsidR="00BC2145" w:rsidRPr="002B146E">
        <w:rPr>
          <w:rFonts w:ascii="Arial" w:hAnsi="Arial" w:cs="Arial"/>
          <w:color w:val="000000" w:themeColor="text1"/>
        </w:rPr>
        <w:t xml:space="preserve"> </w:t>
      </w:r>
      <w:r w:rsidR="00466A55" w:rsidRPr="002B146E">
        <w:rPr>
          <w:rFonts w:ascii="Arial" w:hAnsi="Arial" w:cs="Arial"/>
          <w:color w:val="000000" w:themeColor="text1"/>
        </w:rPr>
        <w:t>Pregoeiro</w:t>
      </w:r>
      <w:r w:rsidR="00BC2145" w:rsidRPr="002B146E">
        <w:rPr>
          <w:rFonts w:ascii="Arial" w:hAnsi="Arial" w:cs="Arial"/>
          <w:color w:val="000000" w:themeColor="text1"/>
        </w:rPr>
        <w:t xml:space="preserve"> Oficial, </w:t>
      </w:r>
      <w:r w:rsidR="00B303F5" w:rsidRPr="002B146E">
        <w:rPr>
          <w:rFonts w:ascii="Arial" w:hAnsi="Arial" w:cs="Arial"/>
          <w:color w:val="000000" w:themeColor="text1"/>
        </w:rPr>
        <w:t>GEFHERSON GLICÉRIO DA SILVA BATISTA</w:t>
      </w:r>
      <w:r w:rsidR="00FF4EC5" w:rsidRPr="002B146E">
        <w:rPr>
          <w:rFonts w:ascii="Arial" w:hAnsi="Arial" w:cs="Arial"/>
          <w:color w:val="000000" w:themeColor="text1"/>
        </w:rPr>
        <w:t>, nomeado pelo</w:t>
      </w:r>
      <w:r w:rsidR="00BC2145" w:rsidRPr="002B146E">
        <w:rPr>
          <w:rFonts w:ascii="Arial" w:hAnsi="Arial" w:cs="Arial"/>
          <w:color w:val="000000" w:themeColor="text1"/>
        </w:rPr>
        <w:t xml:space="preserve"> </w:t>
      </w:r>
      <w:r w:rsidR="00FF4EC5" w:rsidRPr="002B146E">
        <w:rPr>
          <w:rFonts w:ascii="Arial" w:hAnsi="Arial" w:cs="Arial"/>
          <w:color w:val="000000" w:themeColor="text1"/>
        </w:rPr>
        <w:t>Decreto</w:t>
      </w:r>
      <w:r w:rsidR="00BC2145" w:rsidRPr="002B146E">
        <w:rPr>
          <w:rFonts w:ascii="Arial" w:hAnsi="Arial" w:cs="Arial"/>
          <w:color w:val="000000" w:themeColor="text1"/>
        </w:rPr>
        <w:t xml:space="preserve"> n°</w:t>
      </w:r>
      <w:r w:rsidR="00525408" w:rsidRPr="002B146E">
        <w:rPr>
          <w:rFonts w:ascii="Arial" w:hAnsi="Arial" w:cs="Arial"/>
          <w:color w:val="000000" w:themeColor="text1"/>
        </w:rPr>
        <w:t>131</w:t>
      </w:r>
      <w:r w:rsidR="00FC0787" w:rsidRPr="002B146E">
        <w:rPr>
          <w:rFonts w:ascii="Arial" w:hAnsi="Arial" w:cs="Arial"/>
          <w:color w:val="000000" w:themeColor="text1"/>
        </w:rPr>
        <w:t>/2019</w:t>
      </w:r>
      <w:r w:rsidR="00BC2145" w:rsidRPr="002B146E">
        <w:rPr>
          <w:rFonts w:ascii="Arial" w:hAnsi="Arial" w:cs="Arial"/>
          <w:color w:val="000000" w:themeColor="text1"/>
        </w:rPr>
        <w:t>, torna público para conhecimento dos interessados que, de acordo com a Lei Federal n° 8.666 de 21 de junho de 1993, Lei 10.520 de 17 de julho de 2002, Lei Complementar n° 123 de 14 de dezembro de 2</w:t>
      </w:r>
      <w:r w:rsidR="00B303F5" w:rsidRPr="002B146E">
        <w:rPr>
          <w:rFonts w:ascii="Arial" w:hAnsi="Arial" w:cs="Arial"/>
          <w:color w:val="000000" w:themeColor="text1"/>
        </w:rPr>
        <w:t>006, todas com suas alterações</w:t>
      </w:r>
      <w:r w:rsidR="00BC2145" w:rsidRPr="002B146E">
        <w:rPr>
          <w:rFonts w:ascii="Arial" w:hAnsi="Arial" w:cs="Arial"/>
          <w:color w:val="000000" w:themeColor="text1"/>
        </w:rPr>
        <w:t xml:space="preserve">, fará realizar licitação na modalidade </w:t>
      </w:r>
      <w:r w:rsidR="00BC2145" w:rsidRPr="002B146E">
        <w:rPr>
          <w:rFonts w:ascii="Arial" w:hAnsi="Arial" w:cs="Arial"/>
          <w:b/>
          <w:color w:val="000000" w:themeColor="text1"/>
        </w:rPr>
        <w:t>PREGÃO PRESENCIAL</w:t>
      </w:r>
      <w:r w:rsidR="00BC2145" w:rsidRPr="002B146E">
        <w:rPr>
          <w:rFonts w:ascii="Arial" w:hAnsi="Arial" w:cs="Arial"/>
          <w:color w:val="000000" w:themeColor="text1"/>
        </w:rPr>
        <w:t xml:space="preserve">, do tipo </w:t>
      </w:r>
      <w:r w:rsidR="00BC2145" w:rsidRPr="002B146E">
        <w:rPr>
          <w:rFonts w:ascii="Arial" w:hAnsi="Arial" w:cs="Arial"/>
          <w:b/>
          <w:color w:val="000000" w:themeColor="text1"/>
        </w:rPr>
        <w:t xml:space="preserve">MENOR PREÇO POR </w:t>
      </w:r>
      <w:r w:rsidR="00525408" w:rsidRPr="002B146E">
        <w:rPr>
          <w:rFonts w:ascii="Arial" w:hAnsi="Arial" w:cs="Arial"/>
          <w:b/>
          <w:color w:val="000000" w:themeColor="text1"/>
        </w:rPr>
        <w:t>LOTE</w:t>
      </w:r>
      <w:r w:rsidR="00BC2145" w:rsidRPr="002B146E">
        <w:rPr>
          <w:rFonts w:ascii="Arial" w:hAnsi="Arial" w:cs="Arial"/>
          <w:color w:val="000000" w:themeColor="text1"/>
        </w:rPr>
        <w:t xml:space="preserve">, objetivando </w:t>
      </w:r>
      <w:r w:rsidR="00525408" w:rsidRPr="002B146E">
        <w:rPr>
          <w:rFonts w:ascii="Arial" w:hAnsi="Arial" w:cs="Arial"/>
          <w:b/>
          <w:bCs/>
          <w:color w:val="000000" w:themeColor="text1"/>
        </w:rPr>
        <w:t>REGISTRO DE PREÇOS PARA EVENTUAL  CONTRATAÇÃO DE EMPRESA ESPECIALIZADA PARA PRESTAÇÃO DE SERVIÇO DE LAVAGEM DE VEICULOS LEVES E DE CARGA , MAQUINAS PESADAS, TRATORES AGRICOLAS, CAMINHÕES,ÔNIBUS, MICRO-ÔNIBUS, MOTOCICLETAS, AMBULÂNCIAS, CAMINHONETES, PERTENCENTES A FROTA DO MUNICIPIO DE DIVINO DE SÃO LOURENÇO-ES</w:t>
      </w:r>
      <w:r w:rsidR="00BC2145" w:rsidRPr="002B146E">
        <w:rPr>
          <w:rFonts w:ascii="Arial" w:hAnsi="Arial" w:cs="Arial"/>
          <w:color w:val="000000" w:themeColor="text1"/>
        </w:rPr>
        <w:t xml:space="preserve">, conforme especificação detalhada no Anexo I, estando tudo de acordo com o disposto no presente edital e respectivos anexos, que dele passam a fazer parte integrante, para todos os efeitos. </w:t>
      </w:r>
    </w:p>
    <w:p w:rsidR="00BC2145" w:rsidRPr="002B146E" w:rsidRDefault="00BC2145" w:rsidP="00BC2145">
      <w:pPr>
        <w:jc w:val="both"/>
        <w:rPr>
          <w:rFonts w:ascii="Arial" w:hAnsi="Arial" w:cs="Arial"/>
          <w:color w:val="000000" w:themeColor="text1"/>
        </w:rPr>
      </w:pPr>
    </w:p>
    <w:p w:rsidR="00BC2145" w:rsidRPr="002B146E" w:rsidRDefault="00BC2145" w:rsidP="00BC2145">
      <w:pPr>
        <w:jc w:val="both"/>
        <w:rPr>
          <w:rFonts w:ascii="Arial" w:hAnsi="Arial" w:cs="Arial"/>
          <w:color w:val="000000" w:themeColor="text1"/>
        </w:rPr>
      </w:pPr>
      <w:r w:rsidRPr="002B146E">
        <w:rPr>
          <w:rFonts w:ascii="Arial" w:hAnsi="Arial" w:cs="Arial"/>
          <w:b/>
          <w:color w:val="000000" w:themeColor="text1"/>
        </w:rPr>
        <w:t>RECEBIMENTO DOS ENVELOPES:</w:t>
      </w:r>
      <w:r w:rsidRPr="002B146E">
        <w:rPr>
          <w:rFonts w:ascii="Arial" w:hAnsi="Arial" w:cs="Arial"/>
          <w:color w:val="000000" w:themeColor="text1"/>
        </w:rPr>
        <w:t xml:space="preserve"> Os envelopes deverão ser protocolizados no setor de protocolo da </w:t>
      </w:r>
      <w:r w:rsidR="00466A55" w:rsidRPr="002B146E">
        <w:rPr>
          <w:rFonts w:ascii="Arial" w:hAnsi="Arial" w:cs="Arial"/>
          <w:color w:val="000000" w:themeColor="text1"/>
        </w:rPr>
        <w:t>Prefeitura Municipal de Divino de São Lourenço</w:t>
      </w:r>
      <w:r w:rsidRPr="002B146E">
        <w:rPr>
          <w:rFonts w:ascii="Arial" w:hAnsi="Arial" w:cs="Arial"/>
          <w:color w:val="000000" w:themeColor="text1"/>
        </w:rPr>
        <w:t xml:space="preserve">, situado no </w:t>
      </w:r>
      <w:r w:rsidR="000B7A92" w:rsidRPr="002B146E">
        <w:rPr>
          <w:rFonts w:ascii="Arial" w:hAnsi="Arial" w:cs="Arial"/>
          <w:color w:val="000000" w:themeColor="text1"/>
        </w:rPr>
        <w:t>Praça 10 Agosto, n° 10</w:t>
      </w:r>
      <w:r w:rsidRPr="002B146E">
        <w:rPr>
          <w:rFonts w:ascii="Arial" w:hAnsi="Arial" w:cs="Arial"/>
          <w:color w:val="000000" w:themeColor="text1"/>
        </w:rPr>
        <w:t xml:space="preserve">, Centro, </w:t>
      </w:r>
      <w:r w:rsidR="00466A55" w:rsidRPr="002B146E">
        <w:rPr>
          <w:rFonts w:ascii="Arial" w:hAnsi="Arial" w:cs="Arial"/>
          <w:color w:val="000000" w:themeColor="text1"/>
        </w:rPr>
        <w:t>Divino de São Lourenço</w:t>
      </w:r>
      <w:r w:rsidR="000B7A92" w:rsidRPr="002B146E">
        <w:rPr>
          <w:rFonts w:ascii="Arial" w:hAnsi="Arial" w:cs="Arial"/>
          <w:color w:val="000000" w:themeColor="text1"/>
        </w:rPr>
        <w:t>/ES</w:t>
      </w:r>
      <w:r w:rsidRPr="002B146E">
        <w:rPr>
          <w:rFonts w:ascii="Arial" w:hAnsi="Arial" w:cs="Arial"/>
          <w:color w:val="000000" w:themeColor="text1"/>
        </w:rPr>
        <w:t xml:space="preserve">, até às </w:t>
      </w:r>
      <w:r w:rsidR="00153967">
        <w:rPr>
          <w:rFonts w:ascii="Arial" w:hAnsi="Arial" w:cs="Arial"/>
          <w:color w:val="000000" w:themeColor="text1"/>
        </w:rPr>
        <w:t>12:30</w:t>
      </w:r>
      <w:r w:rsidRPr="002B146E">
        <w:rPr>
          <w:rFonts w:ascii="Arial" w:hAnsi="Arial" w:cs="Arial"/>
          <w:color w:val="000000" w:themeColor="text1"/>
        </w:rPr>
        <w:t xml:space="preserve">horas do dia </w:t>
      </w:r>
      <w:r w:rsidR="00E24DA2">
        <w:rPr>
          <w:rFonts w:ascii="Arial" w:hAnsi="Arial" w:cs="Arial"/>
          <w:color w:val="000000" w:themeColor="text1"/>
        </w:rPr>
        <w:t>25</w:t>
      </w:r>
      <w:r w:rsidRPr="002B146E">
        <w:rPr>
          <w:rFonts w:ascii="Arial" w:hAnsi="Arial" w:cs="Arial"/>
          <w:color w:val="000000" w:themeColor="text1"/>
        </w:rPr>
        <w:t xml:space="preserve"> de </w:t>
      </w:r>
      <w:r w:rsidR="00153967">
        <w:rPr>
          <w:rFonts w:ascii="Arial" w:hAnsi="Arial" w:cs="Arial"/>
          <w:color w:val="000000" w:themeColor="text1"/>
        </w:rPr>
        <w:t>Junho</w:t>
      </w:r>
      <w:r w:rsidR="00641ED1" w:rsidRPr="002B146E">
        <w:rPr>
          <w:rFonts w:ascii="Arial" w:hAnsi="Arial" w:cs="Arial"/>
          <w:color w:val="000000" w:themeColor="text1"/>
        </w:rPr>
        <w:t xml:space="preserve"> </w:t>
      </w:r>
      <w:r w:rsidR="00525408" w:rsidRPr="002B146E">
        <w:rPr>
          <w:rFonts w:ascii="Arial" w:hAnsi="Arial" w:cs="Arial"/>
          <w:color w:val="000000" w:themeColor="text1"/>
        </w:rPr>
        <w:t>de 2020</w:t>
      </w:r>
      <w:r w:rsidRPr="002B146E">
        <w:rPr>
          <w:rFonts w:ascii="Arial" w:hAnsi="Arial" w:cs="Arial"/>
          <w:color w:val="000000" w:themeColor="text1"/>
        </w:rPr>
        <w:t xml:space="preserve">. </w:t>
      </w:r>
    </w:p>
    <w:p w:rsidR="00AA3097" w:rsidRPr="002B146E" w:rsidRDefault="00BC2145" w:rsidP="00BC2145">
      <w:pPr>
        <w:jc w:val="both"/>
        <w:rPr>
          <w:rFonts w:ascii="Arial" w:hAnsi="Arial" w:cs="Arial"/>
          <w:color w:val="000000" w:themeColor="text1"/>
        </w:rPr>
      </w:pPr>
      <w:r w:rsidRPr="002B146E">
        <w:rPr>
          <w:rFonts w:ascii="Arial" w:hAnsi="Arial" w:cs="Arial"/>
          <w:b/>
          <w:color w:val="000000" w:themeColor="text1"/>
        </w:rPr>
        <w:t>ABERTURA DOS ENVELOPES:</w:t>
      </w:r>
      <w:r w:rsidRPr="002B146E">
        <w:rPr>
          <w:rFonts w:ascii="Arial" w:hAnsi="Arial" w:cs="Arial"/>
          <w:color w:val="000000" w:themeColor="text1"/>
        </w:rPr>
        <w:t xml:space="preserve"> Dia </w:t>
      </w:r>
      <w:r w:rsidR="00E24DA2">
        <w:rPr>
          <w:rFonts w:ascii="Arial" w:hAnsi="Arial" w:cs="Arial"/>
          <w:color w:val="000000" w:themeColor="text1"/>
        </w:rPr>
        <w:t>25</w:t>
      </w:r>
      <w:r w:rsidR="00641ED1" w:rsidRPr="002B146E">
        <w:rPr>
          <w:rFonts w:ascii="Arial" w:hAnsi="Arial" w:cs="Arial"/>
          <w:color w:val="000000" w:themeColor="text1"/>
        </w:rPr>
        <w:t xml:space="preserve"> </w:t>
      </w:r>
      <w:r w:rsidRPr="002B146E">
        <w:rPr>
          <w:rFonts w:ascii="Arial" w:hAnsi="Arial" w:cs="Arial"/>
          <w:color w:val="000000" w:themeColor="text1"/>
        </w:rPr>
        <w:t xml:space="preserve">de </w:t>
      </w:r>
      <w:r w:rsidR="00153967">
        <w:rPr>
          <w:rFonts w:ascii="Arial" w:hAnsi="Arial" w:cs="Arial"/>
          <w:color w:val="000000" w:themeColor="text1"/>
        </w:rPr>
        <w:t>junho</w:t>
      </w:r>
      <w:r w:rsidR="00525408" w:rsidRPr="002B146E">
        <w:rPr>
          <w:rFonts w:ascii="Arial" w:hAnsi="Arial" w:cs="Arial"/>
          <w:color w:val="000000" w:themeColor="text1"/>
        </w:rPr>
        <w:t xml:space="preserve"> de 2020</w:t>
      </w:r>
      <w:r w:rsidRPr="002B146E">
        <w:rPr>
          <w:rFonts w:ascii="Arial" w:hAnsi="Arial" w:cs="Arial"/>
          <w:color w:val="000000" w:themeColor="text1"/>
        </w:rPr>
        <w:t xml:space="preserve">, às </w:t>
      </w:r>
      <w:r w:rsidR="00153967">
        <w:rPr>
          <w:rFonts w:ascii="Arial" w:hAnsi="Arial" w:cs="Arial"/>
          <w:color w:val="000000" w:themeColor="text1"/>
        </w:rPr>
        <w:t>13</w:t>
      </w:r>
      <w:r w:rsidRPr="002B146E">
        <w:rPr>
          <w:rFonts w:ascii="Arial" w:hAnsi="Arial" w:cs="Arial"/>
          <w:color w:val="000000" w:themeColor="text1"/>
        </w:rPr>
        <w:t>:</w:t>
      </w:r>
      <w:r w:rsidR="00153967">
        <w:rPr>
          <w:rFonts w:ascii="Arial" w:hAnsi="Arial" w:cs="Arial"/>
          <w:color w:val="000000" w:themeColor="text1"/>
        </w:rPr>
        <w:t>00</w:t>
      </w:r>
      <w:r w:rsidRPr="002B146E">
        <w:rPr>
          <w:rFonts w:ascii="Arial" w:hAnsi="Arial" w:cs="Arial"/>
          <w:color w:val="000000" w:themeColor="text1"/>
        </w:rPr>
        <w:t xml:space="preserve">horas. </w:t>
      </w:r>
    </w:p>
    <w:p w:rsidR="00BC2145" w:rsidRPr="002B146E" w:rsidRDefault="00BC2145" w:rsidP="00BC2145">
      <w:pPr>
        <w:jc w:val="both"/>
        <w:rPr>
          <w:rFonts w:ascii="Arial" w:hAnsi="Arial" w:cs="Arial"/>
          <w:color w:val="000000" w:themeColor="text1"/>
        </w:rPr>
      </w:pPr>
      <w:r w:rsidRPr="002B146E">
        <w:rPr>
          <w:rFonts w:ascii="Arial" w:hAnsi="Arial" w:cs="Arial"/>
          <w:b/>
          <w:color w:val="000000" w:themeColor="text1"/>
        </w:rPr>
        <w:t>LOCAL DE JULGAMENTO</w:t>
      </w:r>
      <w:r w:rsidRPr="002B146E">
        <w:rPr>
          <w:rFonts w:ascii="Arial" w:hAnsi="Arial" w:cs="Arial"/>
          <w:color w:val="000000" w:themeColor="text1"/>
        </w:rPr>
        <w:t xml:space="preserve">: Setor de Licitação da </w:t>
      </w:r>
      <w:r w:rsidR="00466A55" w:rsidRPr="002B146E">
        <w:rPr>
          <w:rFonts w:ascii="Arial" w:hAnsi="Arial" w:cs="Arial"/>
          <w:color w:val="000000" w:themeColor="text1"/>
        </w:rPr>
        <w:t>PMDSL</w:t>
      </w:r>
      <w:r w:rsidRPr="002B146E">
        <w:rPr>
          <w:rFonts w:ascii="Arial" w:hAnsi="Arial" w:cs="Arial"/>
          <w:color w:val="000000" w:themeColor="text1"/>
        </w:rPr>
        <w:t xml:space="preserve">, com sede na </w:t>
      </w:r>
      <w:r w:rsidR="000B7A92" w:rsidRPr="002B146E">
        <w:rPr>
          <w:rFonts w:ascii="Arial" w:hAnsi="Arial" w:cs="Arial"/>
          <w:color w:val="000000" w:themeColor="text1"/>
        </w:rPr>
        <w:t>Praça 10 de Agosto, n° 10</w:t>
      </w:r>
      <w:r w:rsidRPr="002B146E">
        <w:rPr>
          <w:rFonts w:ascii="Arial" w:hAnsi="Arial" w:cs="Arial"/>
          <w:color w:val="000000" w:themeColor="text1"/>
        </w:rPr>
        <w:t xml:space="preserve">, </w:t>
      </w:r>
      <w:r w:rsidR="000B7A92" w:rsidRPr="002B146E">
        <w:rPr>
          <w:rFonts w:ascii="Arial" w:hAnsi="Arial" w:cs="Arial"/>
          <w:color w:val="000000" w:themeColor="text1"/>
        </w:rPr>
        <w:t>Centro</w:t>
      </w:r>
      <w:r w:rsidRPr="002B146E">
        <w:rPr>
          <w:rFonts w:ascii="Arial" w:hAnsi="Arial" w:cs="Arial"/>
          <w:color w:val="000000" w:themeColor="text1"/>
        </w:rPr>
        <w:t xml:space="preserve">, </w:t>
      </w:r>
      <w:r w:rsidR="00466A55" w:rsidRPr="002B146E">
        <w:rPr>
          <w:rFonts w:ascii="Arial" w:hAnsi="Arial" w:cs="Arial"/>
          <w:color w:val="000000" w:themeColor="text1"/>
        </w:rPr>
        <w:t>Divino de São Lourenço</w:t>
      </w:r>
      <w:r w:rsidR="000B7A92" w:rsidRPr="002B146E">
        <w:rPr>
          <w:rFonts w:ascii="Arial" w:hAnsi="Arial" w:cs="Arial"/>
          <w:color w:val="000000" w:themeColor="text1"/>
        </w:rPr>
        <w:t>/ES, 29.59</w:t>
      </w:r>
      <w:r w:rsidRPr="002B146E">
        <w:rPr>
          <w:rFonts w:ascii="Arial" w:hAnsi="Arial" w:cs="Arial"/>
          <w:color w:val="000000" w:themeColor="text1"/>
        </w:rPr>
        <w:t xml:space="preserve">0-000.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Após conhecimento do texto do edital e anexos, as cópias dos mesmos poderão ser retiradas via internet, no sítio oficial da </w:t>
      </w:r>
      <w:r w:rsidR="00466A55" w:rsidRPr="002B146E">
        <w:rPr>
          <w:rFonts w:ascii="Arial" w:hAnsi="Arial" w:cs="Arial"/>
          <w:color w:val="000000" w:themeColor="text1"/>
        </w:rPr>
        <w:t>PMDSL</w:t>
      </w:r>
      <w:r w:rsidRPr="002B146E">
        <w:rPr>
          <w:rFonts w:ascii="Arial" w:hAnsi="Arial" w:cs="Arial"/>
          <w:color w:val="000000" w:themeColor="text1"/>
        </w:rPr>
        <w:t xml:space="preserve">, qual seja: </w:t>
      </w:r>
      <w:hyperlink r:id="rId8" w:history="1">
        <w:r w:rsidR="00AA3097" w:rsidRPr="002B146E">
          <w:rPr>
            <w:rStyle w:val="Hyperlink"/>
            <w:rFonts w:ascii="Arial" w:hAnsi="Arial" w:cs="Arial"/>
            <w:color w:val="000000" w:themeColor="text1"/>
          </w:rPr>
          <w:t>www.dslourenco.es.gov.br</w:t>
        </w:r>
      </w:hyperlink>
      <w:r w:rsidR="00AA3097" w:rsidRPr="002B146E">
        <w:rPr>
          <w:rFonts w:ascii="Arial" w:hAnsi="Arial" w:cs="Arial"/>
          <w:color w:val="000000" w:themeColor="text1"/>
        </w:rPr>
        <w:tab/>
      </w:r>
      <w:r w:rsidRPr="002B146E">
        <w:rPr>
          <w:rFonts w:ascii="Arial" w:hAnsi="Arial" w:cs="Arial"/>
          <w:color w:val="000000" w:themeColor="text1"/>
        </w:rPr>
        <w:t xml:space="preserve">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Os documentos para habilitação, bem como a proposta, deverão ser entregues em envelopes separados, lacrados, opacos, indevassáveis e com identificação externa do seu conteúdo no local e hora acima estipulados.</w:t>
      </w:r>
    </w:p>
    <w:p w:rsidR="00BC2145" w:rsidRPr="002B146E" w:rsidRDefault="00BC2145" w:rsidP="00BC2145">
      <w:pPr>
        <w:jc w:val="center"/>
        <w:rPr>
          <w:rFonts w:ascii="Arial" w:hAnsi="Arial" w:cs="Arial"/>
          <w:b/>
          <w:color w:val="000000" w:themeColor="text1"/>
        </w:rPr>
      </w:pPr>
      <w:r w:rsidRPr="002B146E">
        <w:rPr>
          <w:rFonts w:ascii="Arial" w:hAnsi="Arial" w:cs="Arial"/>
          <w:b/>
          <w:color w:val="000000" w:themeColor="text1"/>
        </w:rPr>
        <w:t>CAPÍTULO I</w:t>
      </w:r>
    </w:p>
    <w:p w:rsidR="00BC2145"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1. DO OBJETO </w:t>
      </w:r>
    </w:p>
    <w:p w:rsidR="002F687E" w:rsidRPr="002B146E" w:rsidRDefault="00BC2145" w:rsidP="005178EB">
      <w:pPr>
        <w:autoSpaceDE w:val="0"/>
        <w:autoSpaceDN w:val="0"/>
        <w:adjustRightInd w:val="0"/>
        <w:spacing w:after="0" w:line="240" w:lineRule="auto"/>
        <w:jc w:val="both"/>
        <w:rPr>
          <w:rFonts w:ascii="Arial" w:hAnsi="Arial" w:cs="Arial"/>
          <w:b/>
          <w:bCs/>
          <w:color w:val="000000" w:themeColor="text1"/>
        </w:rPr>
      </w:pPr>
      <w:r w:rsidRPr="002B146E">
        <w:rPr>
          <w:rFonts w:ascii="Arial" w:hAnsi="Arial" w:cs="Arial"/>
          <w:color w:val="000000" w:themeColor="text1"/>
        </w:rPr>
        <w:t xml:space="preserve">1.1. </w:t>
      </w:r>
      <w:r w:rsidR="00525408" w:rsidRPr="002B146E">
        <w:rPr>
          <w:rFonts w:ascii="Arial" w:hAnsi="Arial" w:cs="Arial"/>
          <w:b/>
          <w:bCs/>
          <w:color w:val="000000" w:themeColor="text1"/>
        </w:rPr>
        <w:t>REGISTRO DE PREÇOS PARA EVENTUAL  CONTRATAÇÃO DE EMPRESA ESPECIALIZADA PARA PRESTAÇÃO DE SERVIÇO DE LAVAGEM DE VEICULOS LEVES E DE CARGA , MAQUINAS PESADAS, TRATORES AGRICOLAS, CAMINHÕES,ÔNIBUS, MICRO-ÔNIBUS, MOTOCICLETAS, AMBULÂNCIAS, CAMINHONETES, PERTENCENTES A FROTA DO MUNICIPIO DE DIVINO DE SÃO LOURENÇO-ES</w:t>
      </w:r>
    </w:p>
    <w:p w:rsidR="00525408" w:rsidRPr="002B146E" w:rsidRDefault="00525408" w:rsidP="005178EB">
      <w:pPr>
        <w:autoSpaceDE w:val="0"/>
        <w:autoSpaceDN w:val="0"/>
        <w:adjustRightInd w:val="0"/>
        <w:spacing w:after="0" w:line="240" w:lineRule="auto"/>
        <w:jc w:val="both"/>
        <w:rPr>
          <w:rFonts w:ascii="Arial" w:hAnsi="Arial" w:cs="Arial"/>
          <w:b/>
          <w:bCs/>
          <w:color w:val="000000" w:themeColor="text1"/>
        </w:rPr>
      </w:pPr>
    </w:p>
    <w:p w:rsidR="00525408" w:rsidRPr="002B146E" w:rsidRDefault="00525408" w:rsidP="005178EB">
      <w:pPr>
        <w:autoSpaceDE w:val="0"/>
        <w:autoSpaceDN w:val="0"/>
        <w:adjustRightInd w:val="0"/>
        <w:spacing w:after="0" w:line="240" w:lineRule="auto"/>
        <w:jc w:val="both"/>
        <w:rPr>
          <w:rFonts w:ascii="Arial" w:hAnsi="Arial" w:cs="Arial"/>
          <w:b/>
          <w:bCs/>
          <w:color w:val="000000" w:themeColor="text1"/>
        </w:rPr>
      </w:pPr>
    </w:p>
    <w:p w:rsidR="00525408" w:rsidRPr="002B146E" w:rsidRDefault="00525408" w:rsidP="005178EB">
      <w:pPr>
        <w:autoSpaceDE w:val="0"/>
        <w:autoSpaceDN w:val="0"/>
        <w:adjustRightInd w:val="0"/>
        <w:spacing w:after="0" w:line="240" w:lineRule="auto"/>
        <w:jc w:val="both"/>
        <w:rPr>
          <w:rFonts w:ascii="Arial" w:hAnsi="Arial" w:cs="Arial"/>
          <w:color w:val="000000" w:themeColor="text1"/>
        </w:rPr>
      </w:pPr>
    </w:p>
    <w:p w:rsidR="00BC2145" w:rsidRPr="002B146E" w:rsidRDefault="00BC2145" w:rsidP="005178EB">
      <w:pPr>
        <w:jc w:val="center"/>
        <w:rPr>
          <w:rFonts w:ascii="Arial" w:hAnsi="Arial" w:cs="Arial"/>
          <w:b/>
          <w:color w:val="000000" w:themeColor="text1"/>
        </w:rPr>
      </w:pPr>
      <w:r w:rsidRPr="002B146E">
        <w:rPr>
          <w:rFonts w:ascii="Arial" w:hAnsi="Arial" w:cs="Arial"/>
          <w:b/>
          <w:color w:val="000000" w:themeColor="text1"/>
        </w:rPr>
        <w:t>CAPÍTULO II</w:t>
      </w:r>
    </w:p>
    <w:p w:rsidR="00BC2145"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2. DOS TERMOS DE REFERÊNCIA </w:t>
      </w:r>
    </w:p>
    <w:p w:rsidR="000B7A92" w:rsidRPr="002B146E" w:rsidRDefault="00BC2145" w:rsidP="00BC2145">
      <w:pPr>
        <w:jc w:val="both"/>
        <w:rPr>
          <w:rFonts w:ascii="Arial" w:hAnsi="Arial" w:cs="Arial"/>
          <w:color w:val="000000" w:themeColor="text1"/>
        </w:rPr>
      </w:pPr>
      <w:r w:rsidRPr="002B146E">
        <w:rPr>
          <w:rFonts w:ascii="Arial" w:hAnsi="Arial" w:cs="Arial"/>
          <w:color w:val="000000" w:themeColor="text1"/>
        </w:rPr>
        <w:t>2.1. Esclarecimentos e Informações:</w:t>
      </w:r>
    </w:p>
    <w:p w:rsidR="00BC2145" w:rsidRPr="002B146E" w:rsidRDefault="00D93118" w:rsidP="00BC2145">
      <w:pPr>
        <w:jc w:val="both"/>
        <w:rPr>
          <w:rFonts w:ascii="Arial" w:hAnsi="Arial" w:cs="Arial"/>
          <w:color w:val="000000" w:themeColor="text1"/>
        </w:rPr>
      </w:pPr>
      <w:r w:rsidRPr="002B146E">
        <w:rPr>
          <w:rFonts w:ascii="Arial" w:hAnsi="Arial" w:cs="Arial"/>
          <w:color w:val="000000" w:themeColor="text1"/>
        </w:rPr>
        <w:lastRenderedPageBreak/>
        <w:t xml:space="preserve"> a) Na</w:t>
      </w:r>
      <w:r w:rsidR="00BC2145" w:rsidRPr="002B146E">
        <w:rPr>
          <w:rFonts w:ascii="Arial" w:hAnsi="Arial" w:cs="Arial"/>
          <w:color w:val="000000" w:themeColor="text1"/>
        </w:rPr>
        <w:t xml:space="preserve"> </w:t>
      </w:r>
      <w:r w:rsidR="00466A55" w:rsidRPr="002B146E">
        <w:rPr>
          <w:rFonts w:ascii="Arial" w:hAnsi="Arial" w:cs="Arial"/>
          <w:color w:val="000000" w:themeColor="text1"/>
        </w:rPr>
        <w:t>Prefeitura Municipal de Divino de São Lourenço</w:t>
      </w:r>
      <w:r w:rsidR="00BC2145" w:rsidRPr="002B146E">
        <w:rPr>
          <w:rFonts w:ascii="Arial" w:hAnsi="Arial" w:cs="Arial"/>
          <w:color w:val="000000" w:themeColor="text1"/>
        </w:rPr>
        <w:t xml:space="preserve">/ES, no Setor de Compras e Licitação da </w:t>
      </w:r>
      <w:r w:rsidR="00466A55" w:rsidRPr="002B146E">
        <w:rPr>
          <w:rFonts w:ascii="Arial" w:hAnsi="Arial" w:cs="Arial"/>
          <w:color w:val="000000" w:themeColor="text1"/>
        </w:rPr>
        <w:t>PMDSL</w:t>
      </w:r>
      <w:r w:rsidR="00BC2145" w:rsidRPr="002B146E">
        <w:rPr>
          <w:rFonts w:ascii="Arial" w:hAnsi="Arial" w:cs="Arial"/>
          <w:color w:val="000000" w:themeColor="text1"/>
        </w:rPr>
        <w:t xml:space="preserve">: com sede na </w:t>
      </w:r>
      <w:r w:rsidR="000B7A92" w:rsidRPr="002B146E">
        <w:rPr>
          <w:rFonts w:ascii="Arial" w:hAnsi="Arial" w:cs="Arial"/>
          <w:color w:val="000000" w:themeColor="text1"/>
        </w:rPr>
        <w:t>Praça 10 Agosto, n° 10, Centro, Divino de São Lourenço/ES,CEP: 29590-000</w:t>
      </w:r>
      <w:r w:rsidR="00BC2145" w:rsidRPr="002B146E">
        <w:rPr>
          <w:rFonts w:ascii="Arial" w:hAnsi="Arial" w:cs="Arial"/>
          <w:color w:val="000000" w:themeColor="text1"/>
        </w:rPr>
        <w:t>, horário de funcionamento das 08 às</w:t>
      </w:r>
      <w:r w:rsidR="000B7A92" w:rsidRPr="002B146E">
        <w:rPr>
          <w:rFonts w:ascii="Arial" w:hAnsi="Arial" w:cs="Arial"/>
          <w:color w:val="000000" w:themeColor="text1"/>
        </w:rPr>
        <w:t xml:space="preserve"> 11:00 e das 12:00 às</w:t>
      </w:r>
      <w:r w:rsidR="00BC2145" w:rsidRPr="002B146E">
        <w:rPr>
          <w:rFonts w:ascii="Arial" w:hAnsi="Arial" w:cs="Arial"/>
          <w:color w:val="000000" w:themeColor="text1"/>
        </w:rPr>
        <w:t xml:space="preserve"> </w:t>
      </w:r>
      <w:r w:rsidR="000B7A92" w:rsidRPr="002B146E">
        <w:rPr>
          <w:rFonts w:ascii="Arial" w:hAnsi="Arial" w:cs="Arial"/>
          <w:color w:val="000000" w:themeColor="text1"/>
        </w:rPr>
        <w:t>15</w:t>
      </w:r>
      <w:r w:rsidR="00BC2145" w:rsidRPr="002B146E">
        <w:rPr>
          <w:rFonts w:ascii="Arial" w:hAnsi="Arial" w:cs="Arial"/>
          <w:color w:val="000000" w:themeColor="text1"/>
        </w:rPr>
        <w:t xml:space="preserve"> horas, de segunda a sexta-fe</w:t>
      </w:r>
      <w:r w:rsidR="000B7A92" w:rsidRPr="002B146E">
        <w:rPr>
          <w:rFonts w:ascii="Arial" w:hAnsi="Arial" w:cs="Arial"/>
          <w:color w:val="000000" w:themeColor="text1"/>
        </w:rPr>
        <w:t>ira, ou pelo telefone (028) 3551-1158</w:t>
      </w:r>
      <w:r w:rsidR="00BC2145" w:rsidRPr="002B146E">
        <w:rPr>
          <w:rFonts w:ascii="Arial" w:hAnsi="Arial" w:cs="Arial"/>
          <w:color w:val="000000" w:themeColor="text1"/>
        </w:rPr>
        <w:t xml:space="preserve">. </w:t>
      </w:r>
    </w:p>
    <w:p w:rsidR="00466A55" w:rsidRPr="002B146E" w:rsidRDefault="00BC2145" w:rsidP="00BC2145">
      <w:pPr>
        <w:jc w:val="both"/>
        <w:rPr>
          <w:rFonts w:ascii="Arial" w:hAnsi="Arial" w:cs="Arial"/>
          <w:b/>
          <w:color w:val="000000" w:themeColor="text1"/>
        </w:rPr>
      </w:pPr>
      <w:r w:rsidRPr="002B146E">
        <w:rPr>
          <w:rFonts w:ascii="Arial" w:hAnsi="Arial" w:cs="Arial"/>
          <w:b/>
          <w:color w:val="000000" w:themeColor="text1"/>
        </w:rPr>
        <w:t>2.2.1. Dotação Orçamentária:</w:t>
      </w:r>
    </w:p>
    <w:p w:rsidR="00D93118" w:rsidRPr="002B146E" w:rsidRDefault="000B7A92" w:rsidP="00BC2145">
      <w:pPr>
        <w:jc w:val="both"/>
        <w:rPr>
          <w:rFonts w:ascii="Arial" w:hAnsi="Arial" w:cs="Arial"/>
          <w:color w:val="000000" w:themeColor="text1"/>
        </w:rPr>
      </w:pPr>
      <w:r w:rsidRPr="002B146E">
        <w:rPr>
          <w:rFonts w:ascii="Arial" w:hAnsi="Arial" w:cs="Arial"/>
          <w:color w:val="000000" w:themeColor="text1"/>
        </w:rPr>
        <w:t xml:space="preserve"> a) As despesas inerentes o</w:t>
      </w:r>
      <w:r w:rsidR="00BC2145" w:rsidRPr="002B146E">
        <w:rPr>
          <w:rFonts w:ascii="Arial" w:hAnsi="Arial" w:cs="Arial"/>
          <w:color w:val="000000" w:themeColor="text1"/>
        </w:rPr>
        <w:t>correrão à conta das res</w:t>
      </w:r>
      <w:r w:rsidR="00525408" w:rsidRPr="002B146E">
        <w:rPr>
          <w:rFonts w:ascii="Arial" w:hAnsi="Arial" w:cs="Arial"/>
          <w:color w:val="000000" w:themeColor="text1"/>
        </w:rPr>
        <w:t>pectivas dotações orçamentárias, que serão informadas em momento oportuno;</w:t>
      </w:r>
    </w:p>
    <w:p w:rsidR="00BC2145" w:rsidRPr="002B146E" w:rsidRDefault="00D93118" w:rsidP="00BC2145">
      <w:pPr>
        <w:jc w:val="both"/>
        <w:rPr>
          <w:rFonts w:ascii="Arial" w:hAnsi="Arial" w:cs="Arial"/>
          <w:b/>
          <w:color w:val="000000" w:themeColor="text1"/>
        </w:rPr>
      </w:pPr>
      <w:r w:rsidRPr="002B146E">
        <w:rPr>
          <w:rFonts w:ascii="Arial" w:hAnsi="Arial" w:cs="Arial"/>
          <w:b/>
          <w:color w:val="000000" w:themeColor="text1"/>
        </w:rPr>
        <w:t>2.2.2 O Órgão Participante</w:t>
      </w:r>
      <w:r w:rsidR="00BC2145" w:rsidRPr="002B146E">
        <w:rPr>
          <w:rFonts w:ascii="Arial" w:hAnsi="Arial" w:cs="Arial"/>
          <w:b/>
          <w:color w:val="000000" w:themeColor="text1"/>
        </w:rPr>
        <w:t xml:space="preserve"> d</w:t>
      </w:r>
      <w:r w:rsidRPr="002B146E">
        <w:rPr>
          <w:rFonts w:ascii="Arial" w:hAnsi="Arial" w:cs="Arial"/>
          <w:b/>
          <w:color w:val="000000" w:themeColor="text1"/>
        </w:rPr>
        <w:t>este P</w:t>
      </w:r>
      <w:r w:rsidR="00BC2145" w:rsidRPr="002B146E">
        <w:rPr>
          <w:rFonts w:ascii="Arial" w:hAnsi="Arial" w:cs="Arial"/>
          <w:b/>
          <w:color w:val="000000" w:themeColor="text1"/>
        </w:rPr>
        <w:t xml:space="preserve">regão são: </w:t>
      </w:r>
    </w:p>
    <w:p w:rsidR="00525408" w:rsidRPr="002B146E" w:rsidRDefault="00FC0787" w:rsidP="00BC2145">
      <w:pPr>
        <w:jc w:val="both"/>
        <w:rPr>
          <w:rFonts w:ascii="Arial" w:hAnsi="Arial" w:cs="Arial"/>
          <w:color w:val="000000" w:themeColor="text1"/>
        </w:rPr>
      </w:pPr>
      <w:r w:rsidRPr="002B146E">
        <w:rPr>
          <w:rFonts w:ascii="Arial" w:hAnsi="Arial" w:cs="Arial"/>
          <w:color w:val="000000" w:themeColor="text1"/>
        </w:rPr>
        <w:t>a</w:t>
      </w:r>
      <w:r w:rsidR="00BC2145" w:rsidRPr="002B146E">
        <w:rPr>
          <w:rFonts w:ascii="Arial" w:hAnsi="Arial" w:cs="Arial"/>
          <w:color w:val="000000" w:themeColor="text1"/>
        </w:rPr>
        <w:t xml:space="preserve">) Secretaria de </w:t>
      </w:r>
      <w:r w:rsidR="00525408" w:rsidRPr="002B146E">
        <w:rPr>
          <w:rFonts w:ascii="Arial" w:hAnsi="Arial" w:cs="Arial"/>
          <w:color w:val="000000" w:themeColor="text1"/>
        </w:rPr>
        <w:t>Saúde</w:t>
      </w:r>
      <w:r w:rsidR="00BC2145" w:rsidRPr="002B146E">
        <w:rPr>
          <w:rFonts w:ascii="Arial" w:hAnsi="Arial" w:cs="Arial"/>
          <w:color w:val="000000" w:themeColor="text1"/>
        </w:rPr>
        <w:t>;</w:t>
      </w:r>
    </w:p>
    <w:p w:rsidR="00525408" w:rsidRPr="002B146E" w:rsidRDefault="00525408" w:rsidP="00BC2145">
      <w:pPr>
        <w:jc w:val="both"/>
        <w:rPr>
          <w:rFonts w:ascii="Arial" w:hAnsi="Arial" w:cs="Arial"/>
          <w:color w:val="000000" w:themeColor="text1"/>
        </w:rPr>
      </w:pPr>
      <w:r w:rsidRPr="002B146E">
        <w:rPr>
          <w:rFonts w:ascii="Arial" w:hAnsi="Arial" w:cs="Arial"/>
          <w:color w:val="000000" w:themeColor="text1"/>
        </w:rPr>
        <w:t>b) Gabinete do Prefeito;</w:t>
      </w:r>
    </w:p>
    <w:p w:rsidR="00BC2145" w:rsidRPr="002B146E" w:rsidRDefault="00525408" w:rsidP="00BC2145">
      <w:pPr>
        <w:jc w:val="both"/>
        <w:rPr>
          <w:rFonts w:ascii="Arial" w:hAnsi="Arial" w:cs="Arial"/>
          <w:color w:val="000000" w:themeColor="text1"/>
        </w:rPr>
      </w:pPr>
      <w:r w:rsidRPr="002B146E">
        <w:rPr>
          <w:rFonts w:ascii="Arial" w:hAnsi="Arial" w:cs="Arial"/>
          <w:color w:val="000000" w:themeColor="text1"/>
        </w:rPr>
        <w:t>c)Secretaria de Finanças;</w:t>
      </w:r>
    </w:p>
    <w:p w:rsidR="00525408" w:rsidRPr="002B146E" w:rsidRDefault="00525408" w:rsidP="00BC2145">
      <w:pPr>
        <w:jc w:val="both"/>
        <w:rPr>
          <w:rFonts w:ascii="Arial" w:hAnsi="Arial" w:cs="Arial"/>
          <w:color w:val="000000" w:themeColor="text1"/>
        </w:rPr>
      </w:pPr>
      <w:r w:rsidRPr="002B146E">
        <w:rPr>
          <w:rFonts w:ascii="Arial" w:hAnsi="Arial" w:cs="Arial"/>
          <w:color w:val="000000" w:themeColor="text1"/>
        </w:rPr>
        <w:t>d) Secretaria de Obras e Serviços Urbanos;</w:t>
      </w:r>
    </w:p>
    <w:p w:rsidR="00525408" w:rsidRPr="002B146E" w:rsidRDefault="00525408" w:rsidP="00BC2145">
      <w:pPr>
        <w:jc w:val="both"/>
        <w:rPr>
          <w:rFonts w:ascii="Arial" w:hAnsi="Arial" w:cs="Arial"/>
          <w:color w:val="000000" w:themeColor="text1"/>
        </w:rPr>
      </w:pPr>
      <w:r w:rsidRPr="002B146E">
        <w:rPr>
          <w:rFonts w:ascii="Arial" w:hAnsi="Arial" w:cs="Arial"/>
          <w:color w:val="000000" w:themeColor="text1"/>
        </w:rPr>
        <w:t>e) Secretaria de Agricultura e Desenvolvimento Rural;</w:t>
      </w:r>
    </w:p>
    <w:p w:rsidR="00525408" w:rsidRPr="002B146E" w:rsidRDefault="00525408" w:rsidP="00BC2145">
      <w:pPr>
        <w:jc w:val="both"/>
        <w:rPr>
          <w:rFonts w:ascii="Arial" w:hAnsi="Arial" w:cs="Arial"/>
          <w:color w:val="000000" w:themeColor="text1"/>
        </w:rPr>
      </w:pPr>
      <w:r w:rsidRPr="002B146E">
        <w:rPr>
          <w:rFonts w:ascii="Arial" w:hAnsi="Arial" w:cs="Arial"/>
          <w:color w:val="000000" w:themeColor="text1"/>
        </w:rPr>
        <w:t>f) Secretaria de Esporte;</w:t>
      </w:r>
    </w:p>
    <w:p w:rsidR="00525408" w:rsidRPr="002B146E" w:rsidRDefault="00525408" w:rsidP="00BC2145">
      <w:pPr>
        <w:jc w:val="both"/>
        <w:rPr>
          <w:rFonts w:ascii="Arial" w:hAnsi="Arial" w:cs="Arial"/>
          <w:color w:val="000000" w:themeColor="text1"/>
        </w:rPr>
      </w:pPr>
      <w:r w:rsidRPr="002B146E">
        <w:rPr>
          <w:rFonts w:ascii="Arial" w:hAnsi="Arial" w:cs="Arial"/>
          <w:color w:val="000000" w:themeColor="text1"/>
        </w:rPr>
        <w:t>g) Secretaria de Meio Ambiente;</w:t>
      </w:r>
    </w:p>
    <w:p w:rsidR="00525408" w:rsidRPr="002B146E" w:rsidRDefault="00525408" w:rsidP="00BC2145">
      <w:pPr>
        <w:jc w:val="both"/>
        <w:rPr>
          <w:rFonts w:ascii="Arial" w:hAnsi="Arial" w:cs="Arial"/>
          <w:color w:val="000000" w:themeColor="text1"/>
        </w:rPr>
      </w:pPr>
      <w:r w:rsidRPr="002B146E">
        <w:rPr>
          <w:rFonts w:ascii="Arial" w:hAnsi="Arial" w:cs="Arial"/>
          <w:color w:val="000000" w:themeColor="text1"/>
        </w:rPr>
        <w:t>h)Secretaria de Educação;</w:t>
      </w:r>
    </w:p>
    <w:p w:rsidR="000B7A92" w:rsidRPr="002B146E" w:rsidRDefault="00BC2145" w:rsidP="00BC2145">
      <w:pPr>
        <w:jc w:val="both"/>
        <w:rPr>
          <w:rFonts w:ascii="Arial" w:hAnsi="Arial" w:cs="Arial"/>
          <w:color w:val="000000" w:themeColor="text1"/>
        </w:rPr>
      </w:pPr>
      <w:r w:rsidRPr="002B146E">
        <w:rPr>
          <w:rFonts w:ascii="Arial" w:hAnsi="Arial" w:cs="Arial"/>
          <w:color w:val="000000" w:themeColor="text1"/>
        </w:rPr>
        <w:t>2.3. O prazo de validade do será de</w:t>
      </w:r>
      <w:r w:rsidR="000B7A92" w:rsidRPr="002B146E">
        <w:rPr>
          <w:rFonts w:ascii="Arial" w:hAnsi="Arial" w:cs="Arial"/>
          <w:color w:val="000000" w:themeColor="text1"/>
        </w:rPr>
        <w:t xml:space="preserve"> </w:t>
      </w:r>
      <w:r w:rsidR="00525408" w:rsidRPr="002B146E">
        <w:rPr>
          <w:rFonts w:ascii="Arial" w:hAnsi="Arial" w:cs="Arial"/>
          <w:color w:val="000000" w:themeColor="text1"/>
        </w:rPr>
        <w:t>um ano</w:t>
      </w:r>
      <w:r w:rsidRPr="002B146E">
        <w:rPr>
          <w:rFonts w:ascii="Arial" w:hAnsi="Arial" w:cs="Arial"/>
          <w:color w:val="000000" w:themeColor="text1"/>
        </w:rPr>
        <w:t xml:space="preserve">, contado </w:t>
      </w:r>
      <w:r w:rsidR="00AA3097" w:rsidRPr="002B146E">
        <w:rPr>
          <w:rFonts w:ascii="Arial" w:hAnsi="Arial" w:cs="Arial"/>
          <w:color w:val="000000" w:themeColor="text1"/>
        </w:rPr>
        <w:t xml:space="preserve">apartir </w:t>
      </w:r>
      <w:r w:rsidRPr="002B146E">
        <w:rPr>
          <w:rFonts w:ascii="Arial" w:hAnsi="Arial" w:cs="Arial"/>
          <w:color w:val="000000" w:themeColor="text1"/>
        </w:rPr>
        <w:t xml:space="preserve">da assinatura </w:t>
      </w:r>
      <w:r w:rsidR="00525408" w:rsidRPr="002B146E">
        <w:rPr>
          <w:rFonts w:ascii="Arial" w:hAnsi="Arial" w:cs="Arial"/>
          <w:color w:val="000000" w:themeColor="text1"/>
        </w:rPr>
        <w:t xml:space="preserve">da </w:t>
      </w:r>
      <w:r w:rsidR="000B7A92" w:rsidRPr="002B146E">
        <w:rPr>
          <w:rFonts w:ascii="Arial" w:hAnsi="Arial" w:cs="Arial"/>
          <w:color w:val="000000" w:themeColor="text1"/>
        </w:rPr>
        <w:t xml:space="preserve"> </w:t>
      </w:r>
      <w:r w:rsidR="00525408" w:rsidRPr="002B146E">
        <w:rPr>
          <w:rFonts w:ascii="Arial" w:hAnsi="Arial" w:cs="Arial"/>
          <w:color w:val="000000" w:themeColor="text1"/>
        </w:rPr>
        <w:t>Ata de registro de Preços</w:t>
      </w:r>
      <w:r w:rsidRPr="002B146E">
        <w:rPr>
          <w:rFonts w:ascii="Arial" w:hAnsi="Arial" w:cs="Arial"/>
          <w:color w:val="000000" w:themeColor="text1"/>
        </w:rPr>
        <w:t>, conforme casos previstos em lei</w:t>
      </w:r>
      <w:r w:rsidR="000B7A92" w:rsidRPr="002B146E">
        <w:rPr>
          <w:rFonts w:ascii="Arial" w:hAnsi="Arial" w:cs="Arial"/>
          <w:color w:val="000000" w:themeColor="text1"/>
        </w:rPr>
        <w:t>.</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2.5. O licitante ao ofertar preço que na execução das compras demonstrar ser inexequível, se sujeitará às sanções administrativas pela não manutenção da proposta, sem prejuízo de outras sanções, inclusive a tipificada no art. 93 da Lei n° 8.666/93.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2.6. O licitante que, convocado para assinar a </w:t>
      </w:r>
      <w:r w:rsidR="000B7A92" w:rsidRPr="002B146E">
        <w:rPr>
          <w:rFonts w:ascii="Arial" w:hAnsi="Arial" w:cs="Arial"/>
          <w:color w:val="000000" w:themeColor="text1"/>
        </w:rPr>
        <w:t>CONTRATO</w:t>
      </w:r>
      <w:r w:rsidRPr="002B146E">
        <w:rPr>
          <w:rFonts w:ascii="Arial" w:hAnsi="Arial" w:cs="Arial"/>
          <w:color w:val="000000" w:themeColor="text1"/>
        </w:rPr>
        <w:t xml:space="preserve">, deixar de fazê-lo no prazo de até 08 oito dias úteis, dela será excluído, na forma do art. 81 da Lei n° 8.666/93, sem prejuízo das sanções previstas em lei.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2.7. O órgão publicará o </w:t>
      </w:r>
      <w:r w:rsidR="00F76DE5" w:rsidRPr="002B146E">
        <w:rPr>
          <w:rFonts w:ascii="Arial" w:hAnsi="Arial" w:cs="Arial"/>
          <w:color w:val="000000" w:themeColor="text1"/>
        </w:rPr>
        <w:t>extrato do</w:t>
      </w:r>
      <w:r w:rsidRPr="002B146E">
        <w:rPr>
          <w:rFonts w:ascii="Arial" w:hAnsi="Arial" w:cs="Arial"/>
          <w:color w:val="000000" w:themeColor="text1"/>
        </w:rPr>
        <w:t xml:space="preserve"> </w:t>
      </w:r>
      <w:r w:rsidR="000B7A92" w:rsidRPr="002B146E">
        <w:rPr>
          <w:rFonts w:ascii="Arial" w:hAnsi="Arial" w:cs="Arial"/>
          <w:b/>
          <w:color w:val="000000" w:themeColor="text1"/>
        </w:rPr>
        <w:t>PREGÃO PRESENCIAL</w:t>
      </w:r>
      <w:r w:rsidRPr="002B146E">
        <w:rPr>
          <w:rFonts w:ascii="Arial" w:hAnsi="Arial" w:cs="Arial"/>
          <w:color w:val="000000" w:themeColor="text1"/>
        </w:rPr>
        <w:t>, com indicação do número da licitação em referência, gênero sucinto do objeto e endereço do portal eletrônico da internet onde poderão ser obtidas as informações detal</w:t>
      </w:r>
      <w:r w:rsidR="000B7A92" w:rsidRPr="002B146E">
        <w:rPr>
          <w:rFonts w:ascii="Arial" w:hAnsi="Arial" w:cs="Arial"/>
          <w:color w:val="000000" w:themeColor="text1"/>
        </w:rPr>
        <w:t>hadas de todos</w:t>
      </w:r>
      <w:r w:rsidR="00860D28" w:rsidRPr="002B146E">
        <w:rPr>
          <w:rFonts w:ascii="Arial" w:hAnsi="Arial" w:cs="Arial"/>
          <w:color w:val="000000" w:themeColor="text1"/>
        </w:rPr>
        <w:t xml:space="preserve"> os elementos do</w:t>
      </w:r>
      <w:r w:rsidR="000B7A92" w:rsidRPr="002B146E">
        <w:rPr>
          <w:rFonts w:ascii="Arial" w:hAnsi="Arial" w:cs="Arial"/>
          <w:color w:val="000000" w:themeColor="text1"/>
        </w:rPr>
        <w:t xml:space="preserve"> </w:t>
      </w:r>
      <w:r w:rsidR="000B7A92" w:rsidRPr="002B146E">
        <w:rPr>
          <w:rFonts w:ascii="Arial" w:hAnsi="Arial" w:cs="Arial"/>
          <w:b/>
          <w:color w:val="000000" w:themeColor="text1"/>
        </w:rPr>
        <w:t>PREGÃO PRESENCIAL</w:t>
      </w:r>
      <w:r w:rsidRPr="002B146E">
        <w:rPr>
          <w:rFonts w:ascii="Arial" w:hAnsi="Arial" w:cs="Arial"/>
          <w:b/>
          <w:color w:val="000000" w:themeColor="text1"/>
        </w:rPr>
        <w:t>.</w:t>
      </w:r>
      <w:r w:rsidRPr="002B146E">
        <w:rPr>
          <w:rFonts w:ascii="Arial" w:hAnsi="Arial" w:cs="Arial"/>
          <w:color w:val="000000" w:themeColor="text1"/>
        </w:rPr>
        <w:t xml:space="preserve"> </w:t>
      </w:r>
    </w:p>
    <w:p w:rsidR="00860D28"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2.8. A publicidade de que trata o item 2.7, nos termos da lei, poderá ser substituída por publicação em sítios oficiais do órgão ou entidade promotora do </w:t>
      </w:r>
      <w:r w:rsidR="000B7A92" w:rsidRPr="002B146E">
        <w:rPr>
          <w:rFonts w:ascii="Arial" w:hAnsi="Arial" w:cs="Arial"/>
          <w:color w:val="000000" w:themeColor="text1"/>
        </w:rPr>
        <w:t xml:space="preserve">CERTAME </w:t>
      </w:r>
      <w:r w:rsidR="00860D28" w:rsidRPr="002B146E">
        <w:rPr>
          <w:rFonts w:ascii="Arial" w:hAnsi="Arial" w:cs="Arial"/>
          <w:color w:val="000000" w:themeColor="text1"/>
        </w:rPr>
        <w:t>LICITATÓRIO</w:t>
      </w:r>
      <w:r w:rsidRPr="002B146E">
        <w:rPr>
          <w:rFonts w:ascii="Arial" w:hAnsi="Arial" w:cs="Arial"/>
          <w:color w:val="000000" w:themeColor="text1"/>
        </w:rPr>
        <w:t xml:space="preserve">,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2.9. Independentemente do valor homologado na</w:t>
      </w:r>
      <w:r w:rsidR="00860D28" w:rsidRPr="002B146E">
        <w:rPr>
          <w:rFonts w:ascii="Arial" w:hAnsi="Arial" w:cs="Arial"/>
          <w:color w:val="000000" w:themeColor="text1"/>
        </w:rPr>
        <w:t xml:space="preserve"> licitação, com a publicação do CONTRATO </w:t>
      </w:r>
      <w:r w:rsidRPr="002B146E">
        <w:rPr>
          <w:rFonts w:ascii="Arial" w:hAnsi="Arial" w:cs="Arial"/>
          <w:color w:val="000000" w:themeColor="text1"/>
        </w:rPr>
        <w:t xml:space="preserve">nos termos estabelecidos neste artigo, fica dispensada a publicação da mesma em jornal de grande circulação.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lastRenderedPageBreak/>
        <w:t>2.10. Eventu</w:t>
      </w:r>
      <w:r w:rsidR="00860D28" w:rsidRPr="002B146E">
        <w:rPr>
          <w:rFonts w:ascii="Arial" w:hAnsi="Arial" w:cs="Arial"/>
          <w:color w:val="000000" w:themeColor="text1"/>
        </w:rPr>
        <w:t>ais alterações realizadas no CONTRATO</w:t>
      </w:r>
      <w:r w:rsidRPr="002B146E">
        <w:rPr>
          <w:rFonts w:ascii="Arial" w:hAnsi="Arial" w:cs="Arial"/>
          <w:color w:val="000000" w:themeColor="text1"/>
        </w:rPr>
        <w:t xml:space="preserve"> também deverão ser publicadas nos moldes estabelecidos neste capítulo, inclusive a mudança de fornecedores, de marca ou modelo dos itens ou seus respectivos preços. </w:t>
      </w:r>
    </w:p>
    <w:p w:rsidR="00B9354B" w:rsidRPr="002B146E" w:rsidRDefault="00BC2145" w:rsidP="00525408">
      <w:pPr>
        <w:jc w:val="both"/>
        <w:rPr>
          <w:rFonts w:ascii="Arial" w:hAnsi="Arial" w:cs="Arial"/>
          <w:color w:val="000000" w:themeColor="text1"/>
        </w:rPr>
      </w:pPr>
      <w:r w:rsidRPr="002B146E">
        <w:rPr>
          <w:rFonts w:ascii="Arial" w:hAnsi="Arial" w:cs="Arial"/>
          <w:color w:val="000000" w:themeColor="text1"/>
        </w:rPr>
        <w:t xml:space="preserve">2.11. </w:t>
      </w:r>
      <w:r w:rsidR="00860D28" w:rsidRPr="002B146E">
        <w:rPr>
          <w:rFonts w:ascii="Arial" w:hAnsi="Arial" w:cs="Arial"/>
          <w:color w:val="000000" w:themeColor="text1"/>
        </w:rPr>
        <w:t>Depois de</w:t>
      </w:r>
      <w:r w:rsidRPr="002B146E">
        <w:rPr>
          <w:rFonts w:ascii="Arial" w:hAnsi="Arial" w:cs="Arial"/>
          <w:color w:val="000000" w:themeColor="text1"/>
        </w:rPr>
        <w:t xml:space="preserve"> cumpridos </w:t>
      </w:r>
      <w:r w:rsidR="00860D28" w:rsidRPr="002B146E">
        <w:rPr>
          <w:rFonts w:ascii="Arial" w:hAnsi="Arial" w:cs="Arial"/>
          <w:color w:val="000000" w:themeColor="text1"/>
        </w:rPr>
        <w:t>os requisitos de publicidade, O CERTAME</w:t>
      </w:r>
      <w:r w:rsidRPr="002B146E">
        <w:rPr>
          <w:rFonts w:ascii="Arial" w:hAnsi="Arial" w:cs="Arial"/>
          <w:color w:val="000000" w:themeColor="text1"/>
        </w:rPr>
        <w:t xml:space="preserve"> terá efeito de compromisso de fornecimento nas condições nela estabelecidas, assim como do edital vinculado. </w:t>
      </w:r>
    </w:p>
    <w:p w:rsidR="00BC2145" w:rsidRPr="002B146E" w:rsidRDefault="00BC2145" w:rsidP="00BC2145">
      <w:pPr>
        <w:jc w:val="center"/>
        <w:rPr>
          <w:rFonts w:ascii="Arial" w:hAnsi="Arial" w:cs="Arial"/>
          <w:b/>
          <w:color w:val="000000" w:themeColor="text1"/>
        </w:rPr>
      </w:pPr>
      <w:r w:rsidRPr="002B146E">
        <w:rPr>
          <w:rFonts w:ascii="Arial" w:hAnsi="Arial" w:cs="Arial"/>
          <w:b/>
          <w:color w:val="000000" w:themeColor="text1"/>
        </w:rPr>
        <w:t>CAPÍTULO III</w:t>
      </w:r>
    </w:p>
    <w:p w:rsidR="00BC2145"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3. DAS CONDIÇÕES DE PARTICIPAÇÃO NA LICITAÇÃO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3.1. Poderão participar deste Pregão os interessados que atenderem a todas as exigências constantes deste Edital.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3.1.1. Somente poderão participar desta licitação Empresas que se enquadrem no ramo de atividades pertinentes ao objeto da presente licitação, que atenderem a todas as exigências deste Edital e de seus Anexos, vedada à participação de empresas: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 Que estejam cumprindo suspensão temporária de participar de licitação e impedimento de contratar com o Município de </w:t>
      </w:r>
      <w:r w:rsidR="00466A55" w:rsidRPr="002B146E">
        <w:rPr>
          <w:rFonts w:ascii="Arial" w:hAnsi="Arial" w:cs="Arial"/>
          <w:color w:val="000000" w:themeColor="text1"/>
        </w:rPr>
        <w:t>Divino de São Lourenço</w:t>
      </w:r>
      <w:r w:rsidRPr="002B146E">
        <w:rPr>
          <w:rFonts w:ascii="Arial" w:hAnsi="Arial" w:cs="Arial"/>
          <w:color w:val="000000" w:themeColor="text1"/>
        </w:rPr>
        <w:t xml:space="preserve"> - ES, ou tenham sido declaradas inidôneas ou impedidas de licitar e contratar com a Administração Pública, salvo as já reabilitadas;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b) Sob processo de recuperação judicial ou extrajudicial, falência, concurso de credores, em dissolução ou liquidação;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c) Empresa cujos diretores, responsáveis legais ou técnicos, administradores ou sócios, sejam servidores públicos municipais;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d) Consórcios de empresas;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e) Estejam enquadradas no artigo 9º da Lei 8666/93 e suas alterações.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3.2. Somente poderão participar da licitação as empresas que apresentarem a </w:t>
      </w:r>
      <w:r w:rsidRPr="00E24DA2">
        <w:rPr>
          <w:rFonts w:ascii="Arial" w:hAnsi="Arial" w:cs="Arial"/>
          <w:b/>
          <w:color w:val="000000" w:themeColor="text1"/>
        </w:rPr>
        <w:t xml:space="preserve">DECLARAÇÃO DE CUMPRIMENTO DOS REQUISITOS DE HABILITAÇÃO (ANEXO V). </w:t>
      </w:r>
      <w:r w:rsidRPr="002B146E">
        <w:rPr>
          <w:rFonts w:ascii="Arial" w:hAnsi="Arial" w:cs="Arial"/>
          <w:color w:val="000000" w:themeColor="text1"/>
        </w:rPr>
        <w:t xml:space="preserve">Caso a empresa tenha enviado seus envelopes via postal ou não tenha trago em apartado, poderá ser diligenciado junto ao envelope de documentação (Envelope n° 02) a possibilidade da existência da citada Declaração no seu interior. Caso, ainda, a empresa se faça representar, mas não tenha confeccionado referido documento, esse poderá ser realizado logo após a conferência dos documentos solicitados para o credenciamento, uma vez o credenciado habilitado para assinar documentos, este assinará referida declaração. </w:t>
      </w:r>
    </w:p>
    <w:p w:rsidR="00BC2145"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3.3. DA PARTICIPAÇÃO DAS MICROEMPRESAS E EMPRESAS DE PEQUENO PORTE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3.3.1. As microempresas e empresas de pequeno porte, nos termos do art. 72 da Lei Complementar 123/2006, e devido à n</w:t>
      </w:r>
      <w:r w:rsidR="00FC0787" w:rsidRPr="002B146E">
        <w:rPr>
          <w:rFonts w:ascii="Arial" w:hAnsi="Arial" w:cs="Arial"/>
          <w:color w:val="000000" w:themeColor="text1"/>
        </w:rPr>
        <w:t>ecessidade de identificação pelo</w:t>
      </w:r>
      <w:r w:rsidRPr="002B146E">
        <w:rPr>
          <w:rFonts w:ascii="Arial" w:hAnsi="Arial" w:cs="Arial"/>
          <w:color w:val="000000" w:themeColor="text1"/>
        </w:rPr>
        <w:t xml:space="preserve"> </w:t>
      </w:r>
      <w:r w:rsidR="00466A55" w:rsidRPr="002B146E">
        <w:rPr>
          <w:rFonts w:ascii="Arial" w:hAnsi="Arial" w:cs="Arial"/>
          <w:color w:val="000000" w:themeColor="text1"/>
        </w:rPr>
        <w:t>Pregoeiro</w:t>
      </w:r>
      <w:r w:rsidRPr="002B146E">
        <w:rPr>
          <w:rFonts w:ascii="Arial" w:hAnsi="Arial" w:cs="Arial"/>
          <w:color w:val="000000" w:themeColor="text1"/>
        </w:rPr>
        <w:t xml:space="preserve"> e pela Equipe de apoio, deverão comprovar o enquadramento como "ME" ou "EPP".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lastRenderedPageBreak/>
        <w:t xml:space="preserve">3.3.2. O credenciamento do licitante como microempresa (ME) ou empresa de pequeno porte (EPP) somente será procedido pela Equipe de Apoio, se o interessado comprovar tal situação jurídica através de certidão da junta comercial.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3.3.3. A não comprovação de enquadramento da empresa como "ME" ou "EPP", significa renúncia expressa e consciente, desobrigando a </w:t>
      </w:r>
      <w:r w:rsidR="00466A55" w:rsidRPr="002B146E">
        <w:rPr>
          <w:rFonts w:ascii="Arial" w:hAnsi="Arial" w:cs="Arial"/>
          <w:color w:val="000000" w:themeColor="text1"/>
        </w:rPr>
        <w:t>Pregoeiro</w:t>
      </w:r>
      <w:r w:rsidRPr="002B146E">
        <w:rPr>
          <w:rFonts w:ascii="Arial" w:hAnsi="Arial" w:cs="Arial"/>
          <w:color w:val="000000" w:themeColor="text1"/>
        </w:rPr>
        <w:t xml:space="preserve">, dos benefícios da Lei Complementar 123/2006, aplacáveis ao presente certame.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3.3.4. A responsabilidade pela declaração de enquadramento como microempresa ou empresa de pequeno porte é única e exclusiva do licitante que, inclusive, se sujeita a todas as consequências legais que possam advir de um enquadramento falso ou errôneo.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3.3.5.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3.3.6. As microempresas e empresas de pequeno porte deverão apresentar toda a documentação exigida para efeitos de habilitação, conforme item 8 deste Edital, sob pena de inabilitação, ainda que essa apresente alguma restrição.</w:t>
      </w:r>
    </w:p>
    <w:p w:rsidR="00BC2145" w:rsidRPr="002B146E" w:rsidRDefault="00BC2145" w:rsidP="00BC2145">
      <w:pPr>
        <w:jc w:val="center"/>
        <w:rPr>
          <w:rFonts w:ascii="Arial" w:hAnsi="Arial" w:cs="Arial"/>
          <w:b/>
          <w:color w:val="000000" w:themeColor="text1"/>
        </w:rPr>
      </w:pPr>
      <w:r w:rsidRPr="002B146E">
        <w:rPr>
          <w:rFonts w:ascii="Arial" w:hAnsi="Arial" w:cs="Arial"/>
          <w:b/>
          <w:color w:val="000000" w:themeColor="text1"/>
        </w:rPr>
        <w:t>CAPÍTULO IV</w:t>
      </w:r>
    </w:p>
    <w:p w:rsidR="00BC2145"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4. DO CREDENCIAMENTO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4.1. No dia, hora e local designados para recebimento dos envelopes, cada empresa licitante far-se-á representar por seu titular, ou pessoa devidamente credenciada, e somente estes poderão atuar na formulação de lances e na prática dos demais atos inerentes ao certame. No ato da Sessão Pública serão efetivadas as devidas comprovações quanto à existência dos necessários poderes para a representação ou credenciamento através da apresentação dos documentos, em original ou cópia autenticada. Caso a empresa se faça representar por seu sócio deverá este, para que se promovam as devidas averiguações quanto à administração, assinatura e gerência da sociedade, apresentar: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 Carteira de Identidade ou documento equivalente (com foto);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b) Ato Constitutivo, Estatuto ou Contrato Social e alterações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4.2. Caso seja designado outro representante, este deverá estar devidamente credenciado, sendo imprescindível para que o credenciamento seja aceito a apresentação dos seguintes documentos: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 Carteira de Identidade ou documento equivalente (com foto);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b) Procuração ou Carta de Credenciamento, conforme modelo em anexo, firmada pelo representante legal da empresa, nos termos do seu Ato Constitutivo, Estatuto ou Contrato Social, de forma a comprovar a condição do titular para delegar poderes ao representante a ser credenciado;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lastRenderedPageBreak/>
        <w:t xml:space="preserve">c) Ato Constitutivo, Estatuto ou Contrato Social e alterações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4.3. Os documentos relativos ao Credenciamento deverão ser apresentados à </w:t>
      </w:r>
      <w:r w:rsidR="00466A55" w:rsidRPr="002B146E">
        <w:rPr>
          <w:rFonts w:ascii="Arial" w:hAnsi="Arial" w:cs="Arial"/>
          <w:color w:val="000000" w:themeColor="text1"/>
        </w:rPr>
        <w:t>Pregoeiro</w:t>
      </w:r>
      <w:r w:rsidRPr="002B146E">
        <w:rPr>
          <w:rFonts w:ascii="Arial" w:hAnsi="Arial" w:cs="Arial"/>
          <w:color w:val="000000" w:themeColor="text1"/>
        </w:rPr>
        <w:t xml:space="preserve">, no momento da licitação, em separado dos envelopes de documentação e proposta. Caso sejam enviados via postal, deverão obedecer ao padrão dos envelopes da proposta e habilitação, estando em apartado dos demais. Poderá ser diligenciada junto ao envelope de habilitação a existência do credenciamento em seu interior.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4.4. Caso o representante da empresa, seja ele sócio-gerente ou credenciado, não esteja portando o contrato social em mãos, poderá ser procedida, EXTRAORDINARIAMENTE, diligência junto ao envelope de habilitação, com a finalidade precípua de confirmação do teor do credenciamento e/ou representação legal da licitante, sendo, obviamente, proibida qualquer conferência antecipada de qualquer dos demais documentos constantes do envelope n° 02.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4.5. Ficam as empresas cientes de que somente participarão da fase de lances verbais aquelas que se encontrarem devidamente credenciadas, conforme solicitações anteriores. As licitantes que decidirem pelo envio dos envelopes, sem que se efetive o devido credenciamento, somente participarão do certame com o preço constante no envelope de proposta, ou seja, não poderão ofertar lances. </w:t>
      </w:r>
    </w:p>
    <w:p w:rsidR="00BC2145" w:rsidRPr="002B146E" w:rsidRDefault="00BC2145" w:rsidP="00BC2145">
      <w:pPr>
        <w:jc w:val="center"/>
        <w:rPr>
          <w:rFonts w:ascii="Arial" w:hAnsi="Arial" w:cs="Arial"/>
          <w:b/>
          <w:color w:val="000000" w:themeColor="text1"/>
        </w:rPr>
      </w:pPr>
      <w:r w:rsidRPr="002B146E">
        <w:rPr>
          <w:rFonts w:ascii="Arial" w:hAnsi="Arial" w:cs="Arial"/>
          <w:b/>
          <w:color w:val="000000" w:themeColor="text1"/>
        </w:rPr>
        <w:t>CAPÍTULO V</w:t>
      </w:r>
    </w:p>
    <w:p w:rsidR="00BC2145" w:rsidRPr="002B146E" w:rsidRDefault="00BC2145" w:rsidP="00BC2145">
      <w:pPr>
        <w:rPr>
          <w:rFonts w:ascii="Arial" w:hAnsi="Arial" w:cs="Arial"/>
          <w:b/>
          <w:color w:val="000000" w:themeColor="text1"/>
        </w:rPr>
      </w:pPr>
      <w:r w:rsidRPr="002B146E">
        <w:rPr>
          <w:rFonts w:ascii="Arial" w:hAnsi="Arial" w:cs="Arial"/>
          <w:b/>
          <w:color w:val="000000" w:themeColor="text1"/>
        </w:rPr>
        <w:t>5. DA PROPOSTA</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5.1. Em cumprimento ao disposto no art. 4º, VII da Lei nº 10.520/02 a DECLARAÇÃO deverá ser entregue separadamente dos envelopes (1 – PROPOSTA) e (2 – HABILITAÇÃO).</w:t>
      </w:r>
    </w:p>
    <w:p w:rsidR="00A9586F"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5.1.1. Encerrada a etapa de credenciamento, proceder-se-á ao recebimento dos envelopes contendo as propostas comerciais e os documentos de habilitação, em invólucros separados, indevassáveis, lacrados e rubricados no fecho, que deverão conter os seguintes dizeres em sua face externa: </w:t>
      </w:r>
    </w:p>
    <w:p w:rsidR="00D51B92" w:rsidRPr="002B146E" w:rsidRDefault="00BC2145" w:rsidP="00D51B92">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rPr>
      </w:pPr>
      <w:r w:rsidRPr="002B146E">
        <w:rPr>
          <w:rFonts w:ascii="Arial" w:hAnsi="Arial" w:cs="Arial"/>
          <w:b/>
          <w:color w:val="000000" w:themeColor="text1"/>
        </w:rPr>
        <w:t>ENVELOPE 1 - PROPOSTA COMERCIAL</w:t>
      </w:r>
    </w:p>
    <w:p w:rsidR="00D51B92" w:rsidRPr="002B146E" w:rsidRDefault="00466A55" w:rsidP="00D51B9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rPr>
      </w:pPr>
      <w:r w:rsidRPr="002B146E">
        <w:rPr>
          <w:rFonts w:ascii="Arial" w:hAnsi="Arial" w:cs="Arial"/>
          <w:color w:val="000000" w:themeColor="text1"/>
        </w:rPr>
        <w:t>Prefeitura Municipal de Divino de São Lourenço</w:t>
      </w:r>
      <w:r w:rsidR="00BC2145" w:rsidRPr="002B146E">
        <w:rPr>
          <w:rFonts w:ascii="Arial" w:hAnsi="Arial" w:cs="Arial"/>
          <w:color w:val="000000" w:themeColor="text1"/>
        </w:rPr>
        <w:t xml:space="preserve"> – ES </w:t>
      </w:r>
    </w:p>
    <w:p w:rsidR="00D51B92" w:rsidRPr="002B146E" w:rsidRDefault="00BC2145" w:rsidP="00D51B9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rPr>
      </w:pPr>
      <w:r w:rsidRPr="002B146E">
        <w:rPr>
          <w:rFonts w:ascii="Arial" w:hAnsi="Arial" w:cs="Arial"/>
          <w:color w:val="000000" w:themeColor="text1"/>
        </w:rPr>
        <w:t xml:space="preserve">Razão Social completa da licitante CNPJ N° ------------------- </w:t>
      </w:r>
    </w:p>
    <w:p w:rsidR="00D51B92" w:rsidRPr="002B146E" w:rsidRDefault="00BC2145" w:rsidP="005D42A6">
      <w:pPr>
        <w:pBdr>
          <w:top w:val="single" w:sz="4" w:space="1" w:color="auto"/>
          <w:left w:val="single" w:sz="4" w:space="4" w:color="auto"/>
          <w:bottom w:val="single" w:sz="4" w:space="1" w:color="auto"/>
          <w:right w:val="single" w:sz="4" w:space="4" w:color="auto"/>
        </w:pBdr>
        <w:jc w:val="both"/>
        <w:rPr>
          <w:rFonts w:ascii="Arial" w:hAnsi="Arial" w:cs="Arial"/>
          <w:color w:val="000000" w:themeColor="text1"/>
        </w:rPr>
      </w:pPr>
      <w:r w:rsidRPr="002B146E">
        <w:rPr>
          <w:rFonts w:ascii="Arial" w:hAnsi="Arial" w:cs="Arial"/>
          <w:color w:val="000000" w:themeColor="text1"/>
        </w:rPr>
        <w:t>Referen</w:t>
      </w:r>
      <w:r w:rsidR="00AA3097" w:rsidRPr="002B146E">
        <w:rPr>
          <w:rFonts w:ascii="Arial" w:hAnsi="Arial" w:cs="Arial"/>
          <w:color w:val="000000" w:themeColor="text1"/>
        </w:rPr>
        <w:t>te</w:t>
      </w:r>
      <w:r w:rsidR="00153967">
        <w:rPr>
          <w:rFonts w:ascii="Arial" w:hAnsi="Arial" w:cs="Arial"/>
          <w:color w:val="000000" w:themeColor="text1"/>
        </w:rPr>
        <w:t xml:space="preserve"> Pregão Presencial n° 08</w:t>
      </w:r>
      <w:r w:rsidR="00525408" w:rsidRPr="002B146E">
        <w:rPr>
          <w:rFonts w:ascii="Arial" w:hAnsi="Arial" w:cs="Arial"/>
          <w:color w:val="000000" w:themeColor="text1"/>
        </w:rPr>
        <w:t>/2020</w:t>
      </w:r>
      <w:r w:rsidRPr="002B146E">
        <w:rPr>
          <w:rFonts w:ascii="Arial" w:hAnsi="Arial" w:cs="Arial"/>
          <w:color w:val="000000" w:themeColor="text1"/>
        </w:rPr>
        <w:t xml:space="preserve"> </w:t>
      </w:r>
      <w:r w:rsidR="00AA3097" w:rsidRPr="002B146E">
        <w:rPr>
          <w:rFonts w:ascii="Arial" w:hAnsi="Arial" w:cs="Arial"/>
          <w:color w:val="000000" w:themeColor="text1"/>
        </w:rPr>
        <w:t>.</w:t>
      </w:r>
    </w:p>
    <w:p w:rsidR="00D51B92" w:rsidRPr="002B146E" w:rsidRDefault="00D51B92" w:rsidP="00BC2145">
      <w:pPr>
        <w:jc w:val="both"/>
        <w:rPr>
          <w:rFonts w:ascii="Arial" w:hAnsi="Arial" w:cs="Arial"/>
          <w:color w:val="000000" w:themeColor="text1"/>
        </w:rPr>
      </w:pPr>
    </w:p>
    <w:p w:rsidR="00D51B92" w:rsidRPr="002B146E" w:rsidRDefault="00BC2145" w:rsidP="00D51B92">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rPr>
      </w:pPr>
      <w:r w:rsidRPr="002B146E">
        <w:rPr>
          <w:rFonts w:ascii="Arial" w:hAnsi="Arial" w:cs="Arial"/>
          <w:b/>
          <w:color w:val="000000" w:themeColor="text1"/>
        </w:rPr>
        <w:t>ENVELOPE 2- HABILITAÇÃO</w:t>
      </w:r>
      <w:r w:rsidR="00D51B92" w:rsidRPr="002B146E">
        <w:rPr>
          <w:rFonts w:ascii="Arial" w:hAnsi="Arial" w:cs="Arial"/>
          <w:b/>
          <w:color w:val="000000" w:themeColor="text1"/>
        </w:rPr>
        <w:t>-</w:t>
      </w:r>
    </w:p>
    <w:p w:rsidR="00D51B92" w:rsidRPr="002B146E" w:rsidRDefault="00D51B92" w:rsidP="00D51B9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rPr>
      </w:pPr>
      <w:r w:rsidRPr="002B146E">
        <w:rPr>
          <w:rFonts w:ascii="Arial" w:hAnsi="Arial" w:cs="Arial"/>
          <w:color w:val="000000" w:themeColor="text1"/>
        </w:rPr>
        <w:t xml:space="preserve">A: </w:t>
      </w:r>
      <w:r w:rsidR="00466A55" w:rsidRPr="002B146E">
        <w:rPr>
          <w:rFonts w:ascii="Arial" w:hAnsi="Arial" w:cs="Arial"/>
          <w:color w:val="000000" w:themeColor="text1"/>
        </w:rPr>
        <w:t>Prefeitura Municipal de Divino de São Lourenço</w:t>
      </w:r>
      <w:r w:rsidR="00BC2145" w:rsidRPr="002B146E">
        <w:rPr>
          <w:rFonts w:ascii="Arial" w:hAnsi="Arial" w:cs="Arial"/>
          <w:color w:val="000000" w:themeColor="text1"/>
        </w:rPr>
        <w:t xml:space="preserve"> – ES </w:t>
      </w:r>
    </w:p>
    <w:p w:rsidR="00D51B92" w:rsidRPr="002B146E" w:rsidRDefault="00BC2145" w:rsidP="00D51B9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rPr>
      </w:pPr>
      <w:r w:rsidRPr="002B146E">
        <w:rPr>
          <w:rFonts w:ascii="Arial" w:hAnsi="Arial" w:cs="Arial"/>
          <w:color w:val="000000" w:themeColor="text1"/>
        </w:rPr>
        <w:t xml:space="preserve">Razão Social completa da licitante CNPJ N° ----------------- </w:t>
      </w:r>
    </w:p>
    <w:p w:rsidR="00BC2145" w:rsidRPr="002B146E" w:rsidRDefault="00BC2145" w:rsidP="00D51B92">
      <w:pPr>
        <w:pBdr>
          <w:top w:val="single" w:sz="4" w:space="1" w:color="auto"/>
          <w:left w:val="single" w:sz="4" w:space="4" w:color="auto"/>
          <w:bottom w:val="single" w:sz="4" w:space="1" w:color="auto"/>
          <w:right w:val="single" w:sz="4" w:space="4" w:color="auto"/>
        </w:pBdr>
        <w:jc w:val="both"/>
        <w:rPr>
          <w:rFonts w:ascii="Arial" w:hAnsi="Arial" w:cs="Arial"/>
          <w:color w:val="000000" w:themeColor="text1"/>
        </w:rPr>
      </w:pPr>
      <w:r w:rsidRPr="002B146E">
        <w:rPr>
          <w:rFonts w:ascii="Arial" w:hAnsi="Arial" w:cs="Arial"/>
          <w:color w:val="000000" w:themeColor="text1"/>
        </w:rPr>
        <w:t>Referen</w:t>
      </w:r>
      <w:r w:rsidR="00AA3097" w:rsidRPr="002B146E">
        <w:rPr>
          <w:rFonts w:ascii="Arial" w:hAnsi="Arial" w:cs="Arial"/>
          <w:color w:val="000000" w:themeColor="text1"/>
        </w:rPr>
        <w:t>t</w:t>
      </w:r>
      <w:r w:rsidR="00153967">
        <w:rPr>
          <w:rFonts w:ascii="Arial" w:hAnsi="Arial" w:cs="Arial"/>
          <w:color w:val="000000" w:themeColor="text1"/>
        </w:rPr>
        <w:t>e Pregão Presencial n° 08</w:t>
      </w:r>
      <w:r w:rsidR="00525408" w:rsidRPr="002B146E">
        <w:rPr>
          <w:rFonts w:ascii="Arial" w:hAnsi="Arial" w:cs="Arial"/>
          <w:color w:val="000000" w:themeColor="text1"/>
        </w:rPr>
        <w:t>/2020</w:t>
      </w:r>
      <w:r w:rsidR="00AA3097" w:rsidRPr="002B146E">
        <w:rPr>
          <w:rFonts w:ascii="Arial" w:hAnsi="Arial" w:cs="Arial"/>
          <w:color w:val="000000" w:themeColor="text1"/>
        </w:rPr>
        <w:t>.</w:t>
      </w:r>
      <w:r w:rsidRPr="002B146E">
        <w:rPr>
          <w:rFonts w:ascii="Arial" w:hAnsi="Arial" w:cs="Arial"/>
          <w:color w:val="000000" w:themeColor="text1"/>
        </w:rPr>
        <w:t xml:space="preserve">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lastRenderedPageBreak/>
        <w:t xml:space="preserve">5.2. O Formulário Padronizado de Proposta deverá ser emitido em 01 (UMA) VIA e preenchido pela licitante onde constarão: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 assinatura do representante legal da empresa;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b) indicação obrigatória do preço unitário, total e global, expresso em moeda corrente nacional em algarismo, devendo ser computado neste valor todos os tributos, lucros, tarifas e despesas de qualquer natureza incidentes sobre o objeto a ser fornecido;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c) indicação dos números do CNPJ e de inscrição estadual e/ou municipal, os quais serão apostos no campo indicado no formulário padronizado, ou apresentados na Secretaria de Finanças na Prefeitura Municipal em 10 (dez) dias, contados da data da adjudicação, sem prejuízo do curso regular do processo.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d) indicação das marcas dos itens cotados na proposta quando da aquisição de materiais, sob pena de desclassificação.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5.3. Quaisquer tributos, custos e despesas diretos ou indiretos, omitidos da proposta ou incorretamente cotados, serão considerados como inclusos nos preços, não sendo aceitos pleitos de acréscimos a qualquer título.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5.4. Serão desclassificadas as propostas que não atenderem às exigências essenciais deste Edital e de seus Anexos, bem como as omissas e as que apresentarem irregularidades ou defeitos capazes de dificultar o julgamento.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5.5. Consideram-se exigências essenciais àquelas que não possam ser atendidas, no ato, por simples manifestação de vontade do representante e aquelas cujo atendimento, nesse momento, possa representar risco de fraude aos princípios da licitação.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5.6. Serão aceitas as propostas em que se constatarem erros de cálculo nos valores propostos, reservando ao pregoeiro o direito de corrigi-los na forma seguinte: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 O erro na multiplicação de preços unitários pelas quantidades correspondentes será retificado mantendo-se o preço unitário e quantidade, corrigindo-se o produto;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b) O erro na adição será retificado conservando-se as parcelas corretas, trocando-se o total proposto pelo corrigido.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5.7. As propostas que não contenham assinatura do representante legal da empresa poderão ser assinadas pelo credenciado/proprietário no ato da sessão, desde que o mesmo tenha poderes para tal finalidade.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5.8. Caso haja alguma divergência de valor na proposta do licitante para o mesmo item, será considerado o menor valor para efeito de contratação.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5.9. A proposta da folha 02, denominada “proposta de quantitativos”, contém as quantidades estimativas que serão adquiridas pelo município. esta deverá ser preenchida na íntegra pelos licitantes para informação de valores globais. </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t>5.10. Os lances serão feitos seguindo os preços unitários indicados na proposta, que contém todos os itens a serem licitados.</w:t>
      </w:r>
    </w:p>
    <w:p w:rsidR="00BC2145" w:rsidRPr="002B146E" w:rsidRDefault="00BC2145" w:rsidP="00BC2145">
      <w:pPr>
        <w:jc w:val="both"/>
        <w:rPr>
          <w:rFonts w:ascii="Arial" w:hAnsi="Arial" w:cs="Arial"/>
          <w:color w:val="000000" w:themeColor="text1"/>
        </w:rPr>
      </w:pPr>
      <w:r w:rsidRPr="002B146E">
        <w:rPr>
          <w:rFonts w:ascii="Arial" w:hAnsi="Arial" w:cs="Arial"/>
          <w:color w:val="000000" w:themeColor="text1"/>
        </w:rPr>
        <w:lastRenderedPageBreak/>
        <w:t xml:space="preserve"> 5.11. Os valores unitários lançados na proposta não poderão ser retirados, exceto quando houver uma justificativa plausível que se</w:t>
      </w:r>
      <w:r w:rsidR="000C786E" w:rsidRPr="002B146E">
        <w:rPr>
          <w:rFonts w:ascii="Arial" w:hAnsi="Arial" w:cs="Arial"/>
          <w:color w:val="000000" w:themeColor="text1"/>
        </w:rPr>
        <w:t>rá</w:t>
      </w:r>
      <w:r w:rsidRPr="002B146E">
        <w:rPr>
          <w:rFonts w:ascii="Arial" w:hAnsi="Arial" w:cs="Arial"/>
          <w:color w:val="000000" w:themeColor="text1"/>
        </w:rPr>
        <w:t xml:space="preserve"> analisada pela </w:t>
      </w:r>
      <w:r w:rsidR="00466A55" w:rsidRPr="002B146E">
        <w:rPr>
          <w:rFonts w:ascii="Arial" w:hAnsi="Arial" w:cs="Arial"/>
          <w:color w:val="000000" w:themeColor="text1"/>
        </w:rPr>
        <w:t>Pregoeiro</w:t>
      </w:r>
      <w:r w:rsidRPr="002B146E">
        <w:rPr>
          <w:rFonts w:ascii="Arial" w:hAnsi="Arial" w:cs="Arial"/>
          <w:color w:val="000000" w:themeColor="text1"/>
        </w:rPr>
        <w:t xml:space="preserve"> e Equipe de Apoio, sob pena de desclassificação de todos os itens da proposta. </w:t>
      </w:r>
    </w:p>
    <w:p w:rsidR="00466A55" w:rsidRPr="002B146E" w:rsidRDefault="00BC2145" w:rsidP="000C786E">
      <w:pPr>
        <w:jc w:val="both"/>
        <w:rPr>
          <w:rFonts w:ascii="Arial" w:hAnsi="Arial" w:cs="Arial"/>
          <w:color w:val="000000" w:themeColor="text1"/>
        </w:rPr>
      </w:pPr>
      <w:r w:rsidRPr="002B146E">
        <w:rPr>
          <w:rFonts w:ascii="Arial" w:hAnsi="Arial" w:cs="Arial"/>
          <w:color w:val="000000" w:themeColor="text1"/>
        </w:rPr>
        <w:t>5.12. A PROPOSTA DA FOLHA 02 DEVER</w:t>
      </w:r>
      <w:r w:rsidR="00860D28" w:rsidRPr="002B146E">
        <w:rPr>
          <w:rFonts w:ascii="Arial" w:hAnsi="Arial" w:cs="Arial"/>
          <w:color w:val="000000" w:themeColor="text1"/>
        </w:rPr>
        <w:t>Á SER APRESENTADA DIGITALIZADA.</w:t>
      </w:r>
    </w:p>
    <w:p w:rsidR="00BC2145" w:rsidRPr="002B146E" w:rsidRDefault="00BC2145" w:rsidP="00BC2145">
      <w:pPr>
        <w:jc w:val="center"/>
        <w:rPr>
          <w:rFonts w:ascii="Arial" w:hAnsi="Arial" w:cs="Arial"/>
          <w:b/>
          <w:color w:val="000000" w:themeColor="text1"/>
        </w:rPr>
      </w:pPr>
      <w:r w:rsidRPr="002B146E">
        <w:rPr>
          <w:rFonts w:ascii="Arial" w:hAnsi="Arial" w:cs="Arial"/>
          <w:b/>
          <w:color w:val="000000" w:themeColor="text1"/>
        </w:rPr>
        <w:t>CAPÍTULO VI</w:t>
      </w:r>
    </w:p>
    <w:p w:rsidR="00BC2145" w:rsidRPr="002B146E" w:rsidRDefault="00BC2145" w:rsidP="00BC2145">
      <w:pPr>
        <w:jc w:val="both"/>
        <w:rPr>
          <w:rFonts w:ascii="Arial" w:hAnsi="Arial" w:cs="Arial"/>
          <w:b/>
          <w:color w:val="000000" w:themeColor="text1"/>
        </w:rPr>
      </w:pPr>
      <w:r w:rsidRPr="002B146E">
        <w:rPr>
          <w:rFonts w:ascii="Arial" w:hAnsi="Arial" w:cs="Arial"/>
          <w:color w:val="000000" w:themeColor="text1"/>
        </w:rPr>
        <w:t xml:space="preserve"> </w:t>
      </w:r>
      <w:r w:rsidRPr="002B146E">
        <w:rPr>
          <w:rFonts w:ascii="Arial" w:hAnsi="Arial" w:cs="Arial"/>
          <w:b/>
          <w:color w:val="000000" w:themeColor="text1"/>
        </w:rPr>
        <w:t xml:space="preserve">6. DOS PROCEDIMENTOS DE RECEBIMENTO E JULGAMENTO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6.1. No dia, hora e local designados neste Edital, na presença das empresas licitantes e demais pessoas prese</w:t>
      </w:r>
      <w:r w:rsidR="00466A55" w:rsidRPr="002B146E">
        <w:rPr>
          <w:rFonts w:ascii="Arial" w:hAnsi="Arial" w:cs="Arial"/>
          <w:color w:val="000000" w:themeColor="text1"/>
        </w:rPr>
        <w:t>ntes ao ato público, a Pregoeiro</w:t>
      </w:r>
      <w:r w:rsidRPr="002B146E">
        <w:rPr>
          <w:rFonts w:ascii="Arial" w:hAnsi="Arial" w:cs="Arial"/>
          <w:color w:val="000000" w:themeColor="text1"/>
        </w:rPr>
        <w:t xml:space="preserve"> receberá, em envelopes distintos, devidamente lacrados, os documentos exigidos para habilitação e a proposta.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6.2. Não serão recebidas documentações e proposta fora do prazo estabelecido neste Edital, salvo os casos tratados por este edital.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6.3. Aberta a sessão, os interessados ou seus representantes deverão apresentar, primeiramente, o credenciamento, e, posteriormente, a declaração dando ciência de que cumprem plenamente os requisitos de habilitação, podendo ser utilizado o modelo em anexo. As empresas que decidirem pelo envio do envelope sem representação na fase de lances deverão encaminhar a declaração de que trata este subitem em envelope separado da documentação e proposta, para que se promovam as devidas verificações quanto ao citado documento. A não apresentação da declaração em questão acarretará o impedimento da empresa de participar do certame.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6.4. A documentação jurídica (contrato social) utilizada no credenciamento será entregue ao representante da empresa logo após conferência, desde que haja outro contrato no interior no envelope n° 02.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6.5. Serão abertos, primeiramente, os envelopes contendo as propostas, ocasião em que será procedida a verificação da sua conformidade com os requisitos estabelecidos neste instrumento, desclassificando-se as incompatíveis.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6.6. No curso da Sessão, dentre as propostas que atenderem aos requisitos do item anterior, o autor da oferta de valor mais baixo e os das ofertas com preços até 10% (dez por cento) superiores àquela, poderão fazer novos lances verbais, de valores distintos e decrescentes, até que as empresas licitantes manifestem desinteresse em apresentar novos lances e se proclame o vencedor. Dos lances ofertados não caberá retratação.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6.7. Caso menos de três licitantes sejam classificados, em virtude dos 10% (dez por cento), serão excepcionalmente convidados a participarem das ofertas de lances até um total de três empresas, contadas de forma subsequente àquelas já classificadas.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6.8. Caso duas ou mais propostas iniciais apresentem preços iguais, será realizado sorteio para determinação da ordem de oferta dos lances. Caso duas ou mais propostas apresentem o mesmo preço serão consideradas como apenas uma, tudo isso em virtude da classificação dos 10% (dez por cento) disciplinada no item 6.6.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6.9. A oferta dos lances deverá ser efetuada no momento em que for conferida a palavra à licitante, na ordem decrescente dos preços.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lastRenderedPageBreak/>
        <w:t>6.11. É vedada a oferta de lance verbal com vista ao empate.</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6.12. A desistência em apresentar lan</w:t>
      </w:r>
      <w:r w:rsidR="00AA3097" w:rsidRPr="002B146E">
        <w:rPr>
          <w:rFonts w:ascii="Arial" w:hAnsi="Arial" w:cs="Arial"/>
          <w:color w:val="000000" w:themeColor="text1"/>
        </w:rPr>
        <w:t>ce verbal, quando convocado pelo</w:t>
      </w:r>
      <w:r w:rsidRPr="002B146E">
        <w:rPr>
          <w:rFonts w:ascii="Arial" w:hAnsi="Arial" w:cs="Arial"/>
          <w:color w:val="000000" w:themeColor="text1"/>
        </w:rPr>
        <w:t xml:space="preserve"> </w:t>
      </w:r>
      <w:r w:rsidR="00466A55" w:rsidRPr="002B146E">
        <w:rPr>
          <w:rFonts w:ascii="Arial" w:hAnsi="Arial" w:cs="Arial"/>
          <w:color w:val="000000" w:themeColor="text1"/>
        </w:rPr>
        <w:t>Pregoeiro</w:t>
      </w:r>
      <w:r w:rsidRPr="002B146E">
        <w:rPr>
          <w:rFonts w:ascii="Arial" w:hAnsi="Arial" w:cs="Arial"/>
          <w:color w:val="000000" w:themeColor="text1"/>
        </w:rPr>
        <w:t xml:space="preserve">, implicará a exclusão da licitante da etapa de lances verbais e a manutenção do último preço apresentado pela empresa para efeito de ordenação das propostas.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6.13. Caso não haja representante credenciado dentre as empresas convocadas para completar o número de licitantes, na forma do subitem 6.7, serão considerados os preços ofertados pelas empresas do envelope de proposta, para efeito de classificação final.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6.14. Somente será efetivada a competição, relativamente à oferta de lances verbais, com as empresas devidamente classificadas, aptas para tal fim.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6.15. O encerramento da etapa competitiva dar-se-á quando, indagadas pela </w:t>
      </w:r>
      <w:r w:rsidR="00466A55" w:rsidRPr="002B146E">
        <w:rPr>
          <w:rFonts w:ascii="Arial" w:hAnsi="Arial" w:cs="Arial"/>
          <w:color w:val="000000" w:themeColor="text1"/>
        </w:rPr>
        <w:t>Pregoeiro</w:t>
      </w:r>
      <w:r w:rsidRPr="002B146E">
        <w:rPr>
          <w:rFonts w:ascii="Arial" w:hAnsi="Arial" w:cs="Arial"/>
          <w:color w:val="000000" w:themeColor="text1"/>
        </w:rPr>
        <w:t xml:space="preserve">, as empresas licitantes manifestarem seu desinteresse em apresentar novos lances.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6.16. Caso a empresa que ofertou o lance final de menor preço seja uma empresa de grande porte, será assegurada, como critério de desempate, a preferência de contratação para as microempresas e empresas de pequeno porte.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6.17. O empate fictício, citado no item anterior, será considerado aquela situação em que o lance final apresentado pelas microempresas e empresas de pequeno porte sejam iguais ou até 5% (cinco por cento) superiores ao melhor preço final.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6.18. Ocorrendo o empate fictício, a microempresa ou a empresa de pequeno porte melhor classificada poderá, ao final da oferta de lances, apresentar proposta de preço inferior àquela considerada vencedora do certame, situação em que será adjudicado em seu favor o objeto licitado.</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6.19. Não ocorrendo a contratação da microempresa ou empresa de pequeno porte, serão convocadas as remanescentes que porventura se enquadrem no citado empate fictício, na ordem classificatória, para o exercício do mesmo direito.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6.20. No caso de equivalência dos valores apresentados pelas microempresas e empresas de pequeno porte que se encontrem no intervalo estabelecido (cinco por cento - 5%), será realizado sorteio entre elas para que se identifique aquela que poderá apresentar uma melhor oferta.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6.21. Na hipótese da não-contratação nos termos disciplinados para o empate fictício, o objeto será adjudicado em favor da proposta originalmente vencedora do certame.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6.22. A regra do empate fictício ou ficto somente se aplicará quando a melhor oferta não tiver sido apresentada por microempresa ou empresa de pequeno porte.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6.23. Sendo aceitável o preço ofertado, a </w:t>
      </w:r>
      <w:r w:rsidR="00466A55" w:rsidRPr="002B146E">
        <w:rPr>
          <w:rFonts w:ascii="Arial" w:hAnsi="Arial" w:cs="Arial"/>
          <w:color w:val="000000" w:themeColor="text1"/>
        </w:rPr>
        <w:t>Pregoeiro</w:t>
      </w:r>
      <w:r w:rsidRPr="002B146E">
        <w:rPr>
          <w:rFonts w:ascii="Arial" w:hAnsi="Arial" w:cs="Arial"/>
          <w:color w:val="000000" w:themeColor="text1"/>
        </w:rPr>
        <w:t xml:space="preserve"> procederá a abertura do envelope contendo os documentos de </w:t>
      </w:r>
      <w:r w:rsidRPr="002B146E">
        <w:rPr>
          <w:rFonts w:ascii="Arial" w:hAnsi="Arial" w:cs="Arial"/>
          <w:b/>
          <w:color w:val="000000" w:themeColor="text1"/>
          <w:u w:val="single"/>
        </w:rPr>
        <w:t>“HABILITAÇÃO”</w:t>
      </w:r>
      <w:r w:rsidRPr="002B146E">
        <w:rPr>
          <w:rFonts w:ascii="Arial" w:hAnsi="Arial" w:cs="Arial"/>
          <w:color w:val="000000" w:themeColor="text1"/>
        </w:rPr>
        <w:t xml:space="preserve"> da empresa que apresentou o melhor lance, para verificação do atendimento das condições de habilitação fixadas neste Edital.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6.24. Serão inabilitadas as empresas licitantes que não apresentarem a documentação em situação regular, SALVO EXCEÇÕES, conforme estabelecido no capítulo VII deste Edital, podendo, inclusive, ser a empresa penalizada conforme os ditames da lei.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lastRenderedPageBreak/>
        <w:t xml:space="preserve">6.25. No caso de inabilitação da proponente que tiver apresentado a melhor oferta, serão analisados os documentos habilitatórios da licitante com a proposta classificada em segundo lugar, e assim sucessivamente, até que uma licitante atenda às condições fixadas neste Edital. 6.26. Só participarão do chamamento disciplinado no item anterior as empresas classificadas dentro dos 10% (dez por cento) do item 6.6, excepcionalmente serão convidadas as empresas que estiverem fora do referida classificação, desde que estas aceitem a execução do serviço e/ou entrega do material no valor equivalente ao preço ofertado pelas empresas classificadas.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6.27. Verificado o atendimento das exigências fixadas no Edital, a empresa licitante será declarada vencedora, sendo-lhe adjud</w:t>
      </w:r>
      <w:r w:rsidR="000C786E" w:rsidRPr="002B146E">
        <w:rPr>
          <w:rFonts w:ascii="Arial" w:hAnsi="Arial" w:cs="Arial"/>
          <w:color w:val="000000" w:themeColor="text1"/>
        </w:rPr>
        <w:t>icado o objeto da licitação pelo</w:t>
      </w:r>
      <w:r w:rsidRPr="002B146E">
        <w:rPr>
          <w:rFonts w:ascii="Arial" w:hAnsi="Arial" w:cs="Arial"/>
          <w:color w:val="000000" w:themeColor="text1"/>
        </w:rPr>
        <w:t xml:space="preserve"> </w:t>
      </w:r>
      <w:r w:rsidR="00466A55" w:rsidRPr="002B146E">
        <w:rPr>
          <w:rFonts w:ascii="Arial" w:hAnsi="Arial" w:cs="Arial"/>
          <w:color w:val="000000" w:themeColor="text1"/>
        </w:rPr>
        <w:t>Pregoeiro</w:t>
      </w:r>
      <w:r w:rsidRPr="002B146E">
        <w:rPr>
          <w:rFonts w:ascii="Arial" w:hAnsi="Arial" w:cs="Arial"/>
          <w:color w:val="000000" w:themeColor="text1"/>
        </w:rPr>
        <w:t xml:space="preserve">.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6.28. Havendo uma única proponente ou tão somente uma proposta válida, a </w:t>
      </w:r>
      <w:r w:rsidR="00466A55" w:rsidRPr="002B146E">
        <w:rPr>
          <w:rFonts w:ascii="Arial" w:hAnsi="Arial" w:cs="Arial"/>
          <w:color w:val="000000" w:themeColor="text1"/>
        </w:rPr>
        <w:t>Pregoeiro</w:t>
      </w:r>
      <w:r w:rsidRPr="002B146E">
        <w:rPr>
          <w:rFonts w:ascii="Arial" w:hAnsi="Arial" w:cs="Arial"/>
          <w:color w:val="000000" w:themeColor="text1"/>
        </w:rPr>
        <w:t xml:space="preserve">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 </w:t>
      </w:r>
    </w:p>
    <w:p w:rsidR="00FC0787"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6.29. Serão devolvidos os envelopes “documentos de habilitação” dos licitantes remanescentes, que ficarão retidos até assinatura do contrato ou instrumento equivalente pelo licitante vencedor. A licitante poderá retirá- los em até 05 (cinco) dias úteis após a referida execução. Decorrido o prazo, os documentos serão destruídos.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6.30. Da Sessão Pública será lavrada ata circunstan</w:t>
      </w:r>
      <w:r w:rsidR="00FC0787" w:rsidRPr="002B146E">
        <w:rPr>
          <w:rFonts w:ascii="Arial" w:hAnsi="Arial" w:cs="Arial"/>
          <w:color w:val="000000" w:themeColor="text1"/>
        </w:rPr>
        <w:t>ciada, devendo ser assinada pelo</w:t>
      </w:r>
      <w:r w:rsidRPr="002B146E">
        <w:rPr>
          <w:rFonts w:ascii="Arial" w:hAnsi="Arial" w:cs="Arial"/>
          <w:color w:val="000000" w:themeColor="text1"/>
        </w:rPr>
        <w:t xml:space="preserve"> </w:t>
      </w:r>
      <w:r w:rsidR="00466A55" w:rsidRPr="002B146E">
        <w:rPr>
          <w:rFonts w:ascii="Arial" w:hAnsi="Arial" w:cs="Arial"/>
          <w:color w:val="000000" w:themeColor="text1"/>
        </w:rPr>
        <w:t>Pregoeiro</w:t>
      </w:r>
      <w:r w:rsidRPr="002B146E">
        <w:rPr>
          <w:rFonts w:ascii="Arial" w:hAnsi="Arial" w:cs="Arial"/>
          <w:color w:val="000000" w:themeColor="text1"/>
        </w:rPr>
        <w:t xml:space="preserve"> e demais licitantes presentes. </w:t>
      </w:r>
    </w:p>
    <w:p w:rsidR="00706016" w:rsidRPr="002B146E" w:rsidRDefault="00BC2145" w:rsidP="00706016">
      <w:pPr>
        <w:jc w:val="center"/>
        <w:rPr>
          <w:rFonts w:ascii="Arial" w:hAnsi="Arial" w:cs="Arial"/>
          <w:b/>
          <w:color w:val="000000" w:themeColor="text1"/>
        </w:rPr>
      </w:pPr>
      <w:r w:rsidRPr="002B146E">
        <w:rPr>
          <w:rFonts w:ascii="Arial" w:hAnsi="Arial" w:cs="Arial"/>
          <w:b/>
          <w:color w:val="000000" w:themeColor="text1"/>
        </w:rPr>
        <w:t>CAPÍTULO VII</w:t>
      </w:r>
    </w:p>
    <w:p w:rsidR="00706016" w:rsidRPr="002B146E" w:rsidRDefault="00BC2145" w:rsidP="00BC2145">
      <w:pPr>
        <w:jc w:val="both"/>
        <w:rPr>
          <w:rFonts w:ascii="Arial" w:hAnsi="Arial" w:cs="Arial"/>
          <w:b/>
          <w:color w:val="000000" w:themeColor="text1"/>
        </w:rPr>
      </w:pPr>
      <w:r w:rsidRPr="002B146E">
        <w:rPr>
          <w:rFonts w:ascii="Arial" w:hAnsi="Arial" w:cs="Arial"/>
          <w:b/>
          <w:color w:val="000000" w:themeColor="text1"/>
        </w:rPr>
        <w:t>7. DA HABILITAÇÃO</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7.1. Após o encerramento da fase de lances verbais, com o julgamento das propostas de preço na forma prescrita neste Edital, proceder-se-á à abertura do </w:t>
      </w:r>
      <w:r w:rsidRPr="002B146E">
        <w:rPr>
          <w:rFonts w:ascii="Arial" w:hAnsi="Arial" w:cs="Arial"/>
          <w:b/>
          <w:color w:val="000000" w:themeColor="text1"/>
        </w:rPr>
        <w:t>ENVELOPE n° 2</w:t>
      </w:r>
      <w:r w:rsidRPr="002B146E">
        <w:rPr>
          <w:rFonts w:ascii="Arial" w:hAnsi="Arial" w:cs="Arial"/>
          <w:color w:val="000000" w:themeColor="text1"/>
        </w:rPr>
        <w:t xml:space="preserve">, para análise dos documentos de habilitação da(s) proponente(s) classificada(s). </w:t>
      </w:r>
    </w:p>
    <w:p w:rsidR="00706016"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7.2.. HABILITAÇÃO JURÍDICA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a) Registro comercial, no caso de empresa individual; ou</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b) Ato constitutivo e alterações subsequentes, ou contrato consolidado, devidamente registrado, em se tratando de sociedade comercial, e, no caso de sociedade por ações, acompanhado de documentos de eleição de seus administradores; ou Inscrição no Registro Civil de Pessoas Jurídicas do ato constitutivo, no caso de sociedades civis, acompanhada dos nomes e endereços dos diretores em exercício; ou. </w:t>
      </w:r>
    </w:p>
    <w:p w:rsidR="00A276D1" w:rsidRPr="002B146E" w:rsidRDefault="00BC2145" w:rsidP="00BC2145">
      <w:pPr>
        <w:jc w:val="both"/>
        <w:rPr>
          <w:rFonts w:ascii="Arial" w:hAnsi="Arial" w:cs="Arial"/>
          <w:color w:val="000000" w:themeColor="text1"/>
        </w:rPr>
      </w:pPr>
      <w:r w:rsidRPr="002B146E">
        <w:rPr>
          <w:rFonts w:ascii="Arial" w:hAnsi="Arial" w:cs="Arial"/>
          <w:color w:val="000000" w:themeColor="text1"/>
        </w:rPr>
        <w:t>c) Decreto de autorização em se tratando de empresa ou sociedade estrangeira em funcionamento no país, e ato de registro ou autorização para funcionamento expedido pelo órgão competente, quando a atividade assim o exigir.</w:t>
      </w:r>
    </w:p>
    <w:p w:rsidR="00706016" w:rsidRPr="002B146E" w:rsidRDefault="00BC2145" w:rsidP="000C786E">
      <w:pPr>
        <w:shd w:val="clear" w:color="auto" w:fill="FFFF00"/>
        <w:jc w:val="both"/>
        <w:rPr>
          <w:rFonts w:ascii="Arial" w:hAnsi="Arial" w:cs="Arial"/>
          <w:color w:val="000000" w:themeColor="text1"/>
        </w:rPr>
      </w:pPr>
      <w:r w:rsidRPr="002B146E">
        <w:rPr>
          <w:rFonts w:ascii="Arial" w:hAnsi="Arial" w:cs="Arial"/>
          <w:color w:val="000000" w:themeColor="text1"/>
        </w:rPr>
        <w:t xml:space="preserve"> </w:t>
      </w:r>
      <w:r w:rsidRPr="002B146E">
        <w:rPr>
          <w:rFonts w:ascii="Arial" w:hAnsi="Arial" w:cs="Arial"/>
          <w:b/>
          <w:color w:val="000000" w:themeColor="text1"/>
        </w:rPr>
        <w:t>OBSERVAÇÃO :</w:t>
      </w:r>
      <w:r w:rsidRPr="002B146E">
        <w:rPr>
          <w:rFonts w:ascii="Arial" w:hAnsi="Arial" w:cs="Arial"/>
          <w:color w:val="000000" w:themeColor="text1"/>
        </w:rPr>
        <w:t xml:space="preserve"> Fica dispensado da apresentação do contrato social e suas alterações para efeito de habilitação, quando estes forem apresentados no ato do credenciamento, desde que o mesmo esteja autenticado. </w:t>
      </w:r>
    </w:p>
    <w:p w:rsidR="00706016" w:rsidRPr="002B146E" w:rsidRDefault="00BC2145" w:rsidP="00BC2145">
      <w:pPr>
        <w:jc w:val="both"/>
        <w:rPr>
          <w:rFonts w:ascii="Arial" w:hAnsi="Arial" w:cs="Arial"/>
          <w:b/>
          <w:color w:val="000000" w:themeColor="text1"/>
        </w:rPr>
      </w:pPr>
      <w:r w:rsidRPr="002B146E">
        <w:rPr>
          <w:rFonts w:ascii="Arial" w:hAnsi="Arial" w:cs="Arial"/>
          <w:b/>
          <w:color w:val="000000" w:themeColor="text1"/>
        </w:rPr>
        <w:lastRenderedPageBreak/>
        <w:t xml:space="preserve">7.4. REGULARIDADE FISCAL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a) Prova de inscrição no Cadastro Nacional de Pessoa Jurídica (CNPJ) – (</w:t>
      </w:r>
      <w:hyperlink r:id="rId9" w:history="1">
        <w:r w:rsidR="00706016" w:rsidRPr="002B146E">
          <w:rPr>
            <w:rStyle w:val="Hyperlink"/>
            <w:rFonts w:ascii="Arial" w:hAnsi="Arial" w:cs="Arial"/>
            <w:color w:val="000000" w:themeColor="text1"/>
          </w:rPr>
          <w:t>www.receita.fazenda.gov.br</w:t>
        </w:r>
      </w:hyperlink>
      <w:r w:rsidRPr="002B146E">
        <w:rPr>
          <w:rFonts w:ascii="Arial" w:hAnsi="Arial" w:cs="Arial"/>
          <w:color w:val="000000" w:themeColor="text1"/>
        </w:rPr>
        <w:t xml:space="preserve">);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b) Prova de Regularidade com a Fazenda Nacional, referente aos Tributos Federais e à Dívida Ativa da União, com validade na data de realização da licitação (</w:t>
      </w:r>
      <w:hyperlink r:id="rId10" w:history="1">
        <w:r w:rsidR="00706016" w:rsidRPr="002B146E">
          <w:rPr>
            <w:rStyle w:val="Hyperlink"/>
            <w:rFonts w:ascii="Arial" w:hAnsi="Arial" w:cs="Arial"/>
            <w:color w:val="000000" w:themeColor="text1"/>
          </w:rPr>
          <w:t>www.receita.fazenda.gov.br</w:t>
        </w:r>
      </w:hyperlink>
      <w:r w:rsidRPr="002B146E">
        <w:rPr>
          <w:rFonts w:ascii="Arial" w:hAnsi="Arial" w:cs="Arial"/>
          <w:color w:val="000000" w:themeColor="text1"/>
        </w:rPr>
        <w:t xml:space="preserve">);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c) Prova de Regularidade com a Fazenda Estadual onde for sediada a Empresa, com validade na data de realização da licitação;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de) Prova de Regularidade com a Fazenda Municipal onde for sediada a Empresa, com validade na data da realização da licitação;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f) Certidão de Regularidade de Situação, CRF, perante o Fundo de Garantia por Tempo de Serviço, FGTS, c/ validade na realização da licitação (</w:t>
      </w:r>
      <w:hyperlink r:id="rId11" w:history="1">
        <w:r w:rsidR="00706016" w:rsidRPr="002B146E">
          <w:rPr>
            <w:rStyle w:val="Hyperlink"/>
            <w:rFonts w:ascii="Arial" w:hAnsi="Arial" w:cs="Arial"/>
            <w:color w:val="000000" w:themeColor="text1"/>
          </w:rPr>
          <w:t>www.caixa.gov.br</w:t>
        </w:r>
      </w:hyperlink>
      <w:r w:rsidRPr="002B146E">
        <w:rPr>
          <w:rFonts w:ascii="Arial" w:hAnsi="Arial" w:cs="Arial"/>
          <w:color w:val="000000" w:themeColor="text1"/>
        </w:rPr>
        <w:t xml:space="preserve">);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g) Certidão negativa da empresa expedida pelos Ofícios Distribuidores de Falências e Concordatas do local da sede da empresa, expedida há menos de 90 (noventa) dias da data designada para a sessão de abertura dos envelopes (Fórum local), caso não haja outra validade expressa no documento.</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h) Prova de inexistência de débitos inadimplidos perante a Justiça do Trabalho, mediante a apresentação de certidão negativa, nos termos do Título VII-A da Consolidação das Leis do Trabalho, aprovada pelo Decreto-Lei n o 5.452, de 1o de maio de 1943.</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7.4.1. As microempresas e empresas de pequeno porte, por ocasião da participação em certames licitatórios, </w:t>
      </w:r>
      <w:r w:rsidRPr="002B146E">
        <w:rPr>
          <w:rFonts w:ascii="Arial" w:hAnsi="Arial" w:cs="Arial"/>
          <w:b/>
          <w:color w:val="000000" w:themeColor="text1"/>
        </w:rPr>
        <w:t>DEVERÃO APRESENTAR TODA A DOCUMENTAÇÃO EXIGIDA PARA EFEITO DE COMPROVAÇÃO DE REGULARIDADE FISCAL</w:t>
      </w:r>
      <w:r w:rsidRPr="002B146E">
        <w:rPr>
          <w:rFonts w:ascii="Arial" w:hAnsi="Arial" w:cs="Arial"/>
          <w:color w:val="000000" w:themeColor="text1"/>
        </w:rPr>
        <w:t>, mesmo que esta apresente alguma restrição (certidões positivas e vencidas).</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7.4.2. Havendo alguma restrição na comprovação da regularidade fiscal, será assegurado prazo de 05 (cinco) dias úteis, prorrogáveis por igual período, cujo termo inicial corresponderá ao momento em que o proponente for declarado o vencedor do certame, para a regularização da documentação, pagamento ou parcelamento do débito, e emissão de eventuais certidões negativas ou positivas com efeito de negativa.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7.4.3. A não regularização da documentação implicará na decadência do direito à contratação, SEM PREJUÍZO DAS SANÇÕES previstas na Lei 8.666/93 e Lei 10.520/02, sendo facultado à Administração convocar os licitantes remanescentes, na ordem de classificação, para assinatura do contrato, ou revogar a licitação.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7.4.4. Caso a empresa licitante pretenda efetuar o fornecimento objeto desta licitação por intermédio de outro estabelecimento da empresa (matriz ou filial), deverá apresentar, desde logo, o CNPJ desse estabelecimento para consulta da empresa, que também deverá apresentar todos os documentos de regularidade fiscal em nome desse estabelecimento.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7.4.5. As certidões de comprovação da regularidade fiscal e trabalhista dos licitantes deverão ser apresentadas dentro do prazo de validade estabelecido em lei ou pelo órgão expedidor, ou, na hipótese de ausência de prazo estabelecido, deverão estar datadas dos últimos 90 dias contados da data da abertura da sessão pública. </w:t>
      </w:r>
    </w:p>
    <w:p w:rsidR="00D66A9E" w:rsidRPr="002B146E" w:rsidRDefault="00AA3097" w:rsidP="00BC2145">
      <w:pPr>
        <w:jc w:val="both"/>
        <w:rPr>
          <w:rFonts w:ascii="Arial" w:hAnsi="Arial" w:cs="Arial"/>
          <w:color w:val="000000" w:themeColor="text1"/>
        </w:rPr>
      </w:pPr>
      <w:r w:rsidRPr="002B146E">
        <w:rPr>
          <w:rFonts w:ascii="Arial" w:hAnsi="Arial" w:cs="Arial"/>
          <w:color w:val="000000" w:themeColor="text1"/>
        </w:rPr>
        <w:lastRenderedPageBreak/>
        <w:t>7.4.6. O</w:t>
      </w:r>
      <w:r w:rsidR="00BC2145" w:rsidRPr="002B146E">
        <w:rPr>
          <w:rFonts w:ascii="Arial" w:hAnsi="Arial" w:cs="Arial"/>
          <w:color w:val="000000" w:themeColor="text1"/>
        </w:rPr>
        <w:t xml:space="preserve"> </w:t>
      </w:r>
      <w:r w:rsidR="00466A55" w:rsidRPr="002B146E">
        <w:rPr>
          <w:rFonts w:ascii="Arial" w:hAnsi="Arial" w:cs="Arial"/>
          <w:color w:val="000000" w:themeColor="text1"/>
        </w:rPr>
        <w:t>Pregoeiro</w:t>
      </w:r>
      <w:r w:rsidR="00BC2145" w:rsidRPr="002B146E">
        <w:rPr>
          <w:rFonts w:ascii="Arial" w:hAnsi="Arial" w:cs="Arial"/>
          <w:color w:val="000000" w:themeColor="text1"/>
        </w:rPr>
        <w:t xml:space="preserve"> ou a Equipe de Apoio poderá diligenciar, efetuando consulta direta na Internet, para verificar a veracidade de documentos obtidos por este meio eletrônico.</w:t>
      </w:r>
    </w:p>
    <w:p w:rsidR="00D66A9E" w:rsidRPr="002B146E" w:rsidRDefault="00D66A9E" w:rsidP="00D66A9E">
      <w:pPr>
        <w:pStyle w:val="Default"/>
        <w:rPr>
          <w:rFonts w:ascii="Arial" w:hAnsi="Arial" w:cs="Arial"/>
          <w:b/>
          <w:bCs/>
          <w:color w:val="000000" w:themeColor="text1"/>
          <w:sz w:val="22"/>
          <w:szCs w:val="22"/>
        </w:rPr>
      </w:pPr>
      <w:r w:rsidRPr="002B146E">
        <w:rPr>
          <w:rFonts w:ascii="Arial" w:hAnsi="Arial" w:cs="Arial"/>
          <w:b/>
          <w:bCs/>
          <w:color w:val="000000" w:themeColor="text1"/>
          <w:sz w:val="22"/>
          <w:szCs w:val="22"/>
        </w:rPr>
        <w:t xml:space="preserve">7.5 </w:t>
      </w:r>
      <w:r w:rsidR="0029119C" w:rsidRPr="002B146E">
        <w:rPr>
          <w:rFonts w:ascii="Arial" w:hAnsi="Arial" w:cs="Arial"/>
          <w:b/>
          <w:bCs/>
          <w:color w:val="000000" w:themeColor="text1"/>
          <w:sz w:val="22"/>
          <w:szCs w:val="22"/>
        </w:rPr>
        <w:t xml:space="preserve"> </w:t>
      </w:r>
      <w:r w:rsidRPr="002B146E">
        <w:rPr>
          <w:rFonts w:ascii="Arial" w:hAnsi="Arial" w:cs="Arial"/>
          <w:b/>
          <w:bCs/>
          <w:color w:val="000000" w:themeColor="text1"/>
          <w:sz w:val="22"/>
          <w:szCs w:val="22"/>
        </w:rPr>
        <w:t xml:space="preserve">Qualificação Técnica </w:t>
      </w:r>
    </w:p>
    <w:p w:rsidR="00860D28" w:rsidRPr="002B146E" w:rsidRDefault="00860D28" w:rsidP="00D66A9E">
      <w:pPr>
        <w:pStyle w:val="Default"/>
        <w:rPr>
          <w:rFonts w:ascii="Arial" w:hAnsi="Arial" w:cs="Arial"/>
          <w:b/>
          <w:bCs/>
          <w:color w:val="000000" w:themeColor="text1"/>
          <w:sz w:val="22"/>
          <w:szCs w:val="22"/>
        </w:rPr>
      </w:pPr>
    </w:p>
    <w:p w:rsidR="00860D28" w:rsidRPr="002B146E" w:rsidRDefault="00FC0787" w:rsidP="00860D28">
      <w:pPr>
        <w:tabs>
          <w:tab w:val="left" w:pos="-414"/>
          <w:tab w:val="left" w:pos="0"/>
          <w:tab w:val="left" w:pos="306"/>
          <w:tab w:val="left" w:pos="1026"/>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rPr>
          <w:rFonts w:ascii="Arial" w:eastAsia="Batang" w:hAnsi="Arial" w:cs="Arial"/>
          <w:color w:val="000000" w:themeColor="text1"/>
        </w:rPr>
      </w:pPr>
      <w:r w:rsidRPr="002B146E">
        <w:rPr>
          <w:rFonts w:ascii="Arial" w:eastAsia="Batang" w:hAnsi="Arial" w:cs="Arial"/>
          <w:color w:val="000000" w:themeColor="text1"/>
        </w:rPr>
        <w:t>a</w:t>
      </w:r>
      <w:r w:rsidR="00860D28" w:rsidRPr="002B146E">
        <w:rPr>
          <w:rFonts w:ascii="Arial" w:eastAsia="Batang" w:hAnsi="Arial" w:cs="Arial"/>
          <w:color w:val="000000" w:themeColor="text1"/>
        </w:rPr>
        <w:t xml:space="preserve">) Alvará de Localização </w:t>
      </w:r>
      <w:r w:rsidR="000C786E" w:rsidRPr="002B146E">
        <w:rPr>
          <w:rFonts w:ascii="Arial" w:eastAsia="Batang" w:hAnsi="Arial" w:cs="Arial"/>
          <w:color w:val="000000" w:themeColor="text1"/>
        </w:rPr>
        <w:t xml:space="preserve">e Funcionamento da Empresa </w:t>
      </w:r>
      <w:r w:rsidR="00860D28" w:rsidRPr="002B146E">
        <w:rPr>
          <w:rFonts w:ascii="Arial" w:eastAsia="Batang" w:hAnsi="Arial" w:cs="Arial"/>
          <w:color w:val="000000" w:themeColor="text1"/>
        </w:rPr>
        <w:t>vigente;</w:t>
      </w:r>
    </w:p>
    <w:p w:rsidR="00AA3097" w:rsidRPr="002B146E" w:rsidRDefault="00FC0787" w:rsidP="00860D28">
      <w:pPr>
        <w:tabs>
          <w:tab w:val="left" w:pos="-414"/>
          <w:tab w:val="left" w:pos="0"/>
          <w:tab w:val="left" w:pos="306"/>
          <w:tab w:val="left" w:pos="1026"/>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rPr>
          <w:rFonts w:ascii="Arial" w:eastAsia="Batang" w:hAnsi="Arial" w:cs="Arial"/>
          <w:color w:val="000000" w:themeColor="text1"/>
        </w:rPr>
      </w:pPr>
      <w:r w:rsidRPr="002B146E">
        <w:rPr>
          <w:rFonts w:ascii="Arial" w:eastAsia="Batang" w:hAnsi="Arial" w:cs="Arial"/>
          <w:color w:val="000000" w:themeColor="text1"/>
        </w:rPr>
        <w:t>b</w:t>
      </w:r>
      <w:r w:rsidR="00AA3097" w:rsidRPr="002B146E">
        <w:rPr>
          <w:rFonts w:ascii="Arial" w:eastAsia="Batang" w:hAnsi="Arial" w:cs="Arial"/>
          <w:color w:val="000000" w:themeColor="text1"/>
        </w:rPr>
        <w:t xml:space="preserve">) Alvará de Licença do Corpo de </w:t>
      </w:r>
      <w:r w:rsidR="000C786E" w:rsidRPr="002B146E">
        <w:rPr>
          <w:rFonts w:ascii="Arial" w:eastAsia="Batang" w:hAnsi="Arial" w:cs="Arial"/>
          <w:color w:val="000000" w:themeColor="text1"/>
        </w:rPr>
        <w:t xml:space="preserve">Bombeiros </w:t>
      </w:r>
      <w:r w:rsidR="00AA3097" w:rsidRPr="002B146E">
        <w:rPr>
          <w:rFonts w:ascii="Arial" w:eastAsia="Batang" w:hAnsi="Arial" w:cs="Arial"/>
          <w:color w:val="000000" w:themeColor="text1"/>
        </w:rPr>
        <w:t>vigente;</w:t>
      </w:r>
    </w:p>
    <w:p w:rsidR="00860D28" w:rsidRPr="002B146E" w:rsidRDefault="00860D28" w:rsidP="00860D28">
      <w:pPr>
        <w:tabs>
          <w:tab w:val="left" w:pos="-414"/>
          <w:tab w:val="left" w:pos="0"/>
          <w:tab w:val="left" w:pos="306"/>
          <w:tab w:val="left" w:pos="1026"/>
          <w:tab w:val="left" w:pos="1926"/>
          <w:tab w:val="left" w:pos="2466"/>
          <w:tab w:val="left" w:pos="3114"/>
          <w:tab w:val="left" w:pos="3906"/>
          <w:tab w:val="left" w:pos="4626"/>
          <w:tab w:val="left" w:pos="5346"/>
          <w:tab w:val="left" w:pos="6066"/>
          <w:tab w:val="left" w:pos="6786"/>
          <w:tab w:val="left" w:pos="7506"/>
          <w:tab w:val="left" w:pos="8226"/>
          <w:tab w:val="left" w:pos="8946"/>
          <w:tab w:val="left" w:pos="9666"/>
        </w:tabs>
        <w:spacing w:after="0" w:line="240" w:lineRule="auto"/>
        <w:jc w:val="both"/>
        <w:rPr>
          <w:rFonts w:ascii="Arial" w:eastAsia="Batang" w:hAnsi="Arial" w:cs="Arial"/>
          <w:color w:val="000000" w:themeColor="text1"/>
        </w:rPr>
      </w:pPr>
      <w:r w:rsidRPr="002B146E">
        <w:rPr>
          <w:rFonts w:ascii="Arial" w:eastAsia="Batang" w:hAnsi="Arial" w:cs="Arial"/>
          <w:color w:val="000000" w:themeColor="text1"/>
        </w:rPr>
        <w:t xml:space="preserve">c)Licença Ambiental de regularidade junto à Secretaria Estadual de Meio Ambiente ou outro Órgão Competente, onde conste </w:t>
      </w:r>
      <w:r w:rsidR="00FC0787" w:rsidRPr="002B146E">
        <w:rPr>
          <w:rFonts w:ascii="Arial" w:eastAsia="Batang" w:hAnsi="Arial" w:cs="Arial"/>
          <w:color w:val="000000" w:themeColor="text1"/>
        </w:rPr>
        <w:t>lavagem e lubrificação de veículos;</w:t>
      </w:r>
    </w:p>
    <w:p w:rsidR="00D66A9E" w:rsidRPr="002B146E" w:rsidRDefault="00D66A9E" w:rsidP="00D66A9E">
      <w:pPr>
        <w:pStyle w:val="Default"/>
        <w:rPr>
          <w:rFonts w:ascii="Arial" w:hAnsi="Arial" w:cs="Arial"/>
          <w:color w:val="000000" w:themeColor="text1"/>
          <w:sz w:val="22"/>
          <w:szCs w:val="22"/>
        </w:rPr>
      </w:pPr>
    </w:p>
    <w:p w:rsidR="00706016" w:rsidRPr="002B146E" w:rsidRDefault="00D66A9E" w:rsidP="00BC2145">
      <w:pPr>
        <w:jc w:val="both"/>
        <w:rPr>
          <w:rFonts w:ascii="Arial" w:hAnsi="Arial" w:cs="Arial"/>
          <w:b/>
          <w:color w:val="000000" w:themeColor="text1"/>
        </w:rPr>
      </w:pPr>
      <w:r w:rsidRPr="002B146E">
        <w:rPr>
          <w:rFonts w:ascii="Arial" w:hAnsi="Arial" w:cs="Arial"/>
          <w:b/>
          <w:color w:val="000000" w:themeColor="text1"/>
        </w:rPr>
        <w:t>7.6</w:t>
      </w:r>
      <w:r w:rsidR="00BC2145" w:rsidRPr="002B146E">
        <w:rPr>
          <w:rFonts w:ascii="Arial" w:hAnsi="Arial" w:cs="Arial"/>
          <w:b/>
          <w:color w:val="000000" w:themeColor="text1"/>
        </w:rPr>
        <w:t xml:space="preserve">. DECLARAÇÕES </w:t>
      </w:r>
    </w:p>
    <w:p w:rsidR="00706016" w:rsidRPr="002B146E" w:rsidRDefault="00D66A9E" w:rsidP="00BC2145">
      <w:pPr>
        <w:jc w:val="both"/>
        <w:rPr>
          <w:rFonts w:ascii="Arial" w:hAnsi="Arial" w:cs="Arial"/>
          <w:color w:val="000000" w:themeColor="text1"/>
        </w:rPr>
      </w:pPr>
      <w:r w:rsidRPr="002B146E">
        <w:rPr>
          <w:rFonts w:ascii="Arial" w:hAnsi="Arial" w:cs="Arial"/>
          <w:color w:val="000000" w:themeColor="text1"/>
        </w:rPr>
        <w:t>7.6</w:t>
      </w:r>
      <w:r w:rsidR="00BC2145" w:rsidRPr="002B146E">
        <w:rPr>
          <w:rFonts w:ascii="Arial" w:hAnsi="Arial" w:cs="Arial"/>
          <w:color w:val="000000" w:themeColor="text1"/>
        </w:rPr>
        <w:t xml:space="preserve">.1. As proponentes deverão exibir declaração em papel timbrado da empresa, assinada pelo responsável legal, com indicação do nome, cargo, atestando, sob as penalidades cabíveis, a inexistência de fato impeditivo à sua habilitação. </w:t>
      </w:r>
    </w:p>
    <w:p w:rsidR="00706016" w:rsidRPr="002B146E" w:rsidRDefault="00D66A9E" w:rsidP="00BC2145">
      <w:pPr>
        <w:jc w:val="both"/>
        <w:rPr>
          <w:rFonts w:ascii="Arial" w:hAnsi="Arial" w:cs="Arial"/>
          <w:color w:val="000000" w:themeColor="text1"/>
        </w:rPr>
      </w:pPr>
      <w:r w:rsidRPr="002B146E">
        <w:rPr>
          <w:rFonts w:ascii="Arial" w:hAnsi="Arial" w:cs="Arial"/>
          <w:color w:val="000000" w:themeColor="text1"/>
        </w:rPr>
        <w:t>7.6</w:t>
      </w:r>
      <w:r w:rsidR="00BC2145" w:rsidRPr="002B146E">
        <w:rPr>
          <w:rFonts w:ascii="Arial" w:hAnsi="Arial" w:cs="Arial"/>
          <w:color w:val="000000" w:themeColor="text1"/>
        </w:rPr>
        <w:t xml:space="preserve">.2. Declaração do licitante de que não possui em seu quadro funcional nenhum menor de dezoito anos desempenhando trabalho noturno, perigoso ou insalubre ou qualquer trabalho executado, por menor de dezesseis anos, na forma do art. 7º, inciso XXXIII, da constituição Federal. </w:t>
      </w:r>
    </w:p>
    <w:p w:rsidR="00706016" w:rsidRPr="002B146E" w:rsidRDefault="00D66A9E" w:rsidP="00BC2145">
      <w:pPr>
        <w:jc w:val="both"/>
        <w:rPr>
          <w:rFonts w:ascii="Arial" w:hAnsi="Arial" w:cs="Arial"/>
          <w:b/>
          <w:color w:val="000000" w:themeColor="text1"/>
        </w:rPr>
      </w:pPr>
      <w:r w:rsidRPr="002B146E">
        <w:rPr>
          <w:rFonts w:ascii="Arial" w:hAnsi="Arial" w:cs="Arial"/>
          <w:b/>
          <w:color w:val="000000" w:themeColor="text1"/>
        </w:rPr>
        <w:t>7.7</w:t>
      </w:r>
      <w:r w:rsidR="00BC2145" w:rsidRPr="002B146E">
        <w:rPr>
          <w:rFonts w:ascii="Arial" w:hAnsi="Arial" w:cs="Arial"/>
          <w:b/>
          <w:color w:val="000000" w:themeColor="text1"/>
        </w:rPr>
        <w:t xml:space="preserve">. QUALIFICAÇÃO ECONÔMICO-FINANCEIRA: </w:t>
      </w:r>
    </w:p>
    <w:p w:rsidR="0029119C" w:rsidRPr="002B146E" w:rsidRDefault="0029119C" w:rsidP="0029119C">
      <w:pPr>
        <w:jc w:val="both"/>
        <w:rPr>
          <w:rFonts w:ascii="Arial" w:hAnsi="Arial" w:cs="Arial"/>
          <w:color w:val="000000" w:themeColor="text1"/>
        </w:rPr>
      </w:pPr>
      <w:r w:rsidRPr="002B146E">
        <w:rPr>
          <w:rFonts w:ascii="Arial" w:hAnsi="Arial" w:cs="Arial"/>
          <w:color w:val="000000" w:themeColor="text1"/>
        </w:rPr>
        <w:t>7.7.1. Certidão negativa de falência expedida pelo distribuidor da sede da pessoa jurídica, ou de execução patrimonial, expedida pelo distribuidor do domicílio da pessoa física, emitida nos últimos 06 (seis) meses;</w:t>
      </w:r>
    </w:p>
    <w:p w:rsidR="0029119C" w:rsidRPr="002B146E" w:rsidRDefault="0029119C" w:rsidP="0029119C">
      <w:pPr>
        <w:jc w:val="both"/>
        <w:rPr>
          <w:rFonts w:ascii="Arial" w:hAnsi="Arial" w:cs="Arial"/>
          <w:color w:val="000000" w:themeColor="text1"/>
        </w:rPr>
      </w:pPr>
      <w:r w:rsidRPr="002B146E">
        <w:rPr>
          <w:rFonts w:ascii="Arial" w:hAnsi="Arial" w:cs="Arial"/>
          <w:color w:val="000000" w:themeColor="text1"/>
        </w:rPr>
        <w:t>7.7.2. Balanço Patrimonial e demonstrações contábeis do último exercício, já exigíveis e apresentados na forma da lei, vedada a sua substituição por balancetes ou balanços provisórios, podendo ser atualizado, quando encerrados há mais de 3 (três) meses da data de apresentação de proposta, pela variação do IGP-DI (índice Geral de Preços - Disponibilidade Interna, publicado pela Fundação Getúlio Vargas - FGV) ocorrida no período, ou de outro indicador que o venha substituir, comprovando que a licitante possui boa situação financeira, avaliada pelos índices de Liquidez Geral (LG), Solvência Geral (SG) e Liquidez Corrente (LC), iguais ou superiores a 1 (um) inteiro.</w:t>
      </w:r>
      <w:r w:rsidRPr="002B146E">
        <w:rPr>
          <w:rFonts w:ascii="Arial" w:hAnsi="Arial" w:cs="Arial"/>
          <w:color w:val="000000" w:themeColor="text1"/>
        </w:rPr>
        <w:cr/>
      </w:r>
    </w:p>
    <w:p w:rsidR="0029119C" w:rsidRPr="002B146E" w:rsidRDefault="0029119C" w:rsidP="0029119C">
      <w:pPr>
        <w:jc w:val="both"/>
        <w:rPr>
          <w:rFonts w:ascii="Arial" w:hAnsi="Arial" w:cs="Arial"/>
          <w:color w:val="000000" w:themeColor="text1"/>
        </w:rPr>
      </w:pPr>
      <w:r w:rsidRPr="002B146E">
        <w:rPr>
          <w:rFonts w:ascii="Arial" w:hAnsi="Arial" w:cs="Arial"/>
          <w:color w:val="000000" w:themeColor="text1"/>
        </w:rPr>
        <w:t>7.7.2.1. Entende-se por apresentados na forma da Lei, o Balanço Patrimonial e Demonstrações Contábeis, devidamente datadas e assinadas pelo responsável da empresa, e por profissional de contabilidade habilitado e devidamente registrado no Conselho Regional de Contabilidade.</w:t>
      </w:r>
      <w:r w:rsidRPr="002B146E">
        <w:rPr>
          <w:rFonts w:ascii="Arial" w:hAnsi="Arial" w:cs="Arial"/>
          <w:color w:val="000000" w:themeColor="text1"/>
        </w:rPr>
        <w:cr/>
      </w:r>
    </w:p>
    <w:p w:rsidR="00B9354B" w:rsidRPr="002B146E" w:rsidRDefault="0029119C" w:rsidP="0029119C">
      <w:pPr>
        <w:jc w:val="both"/>
        <w:rPr>
          <w:rFonts w:ascii="Arial" w:hAnsi="Arial" w:cs="Arial"/>
          <w:color w:val="000000" w:themeColor="text1"/>
        </w:rPr>
      </w:pPr>
      <w:r w:rsidRPr="002B146E">
        <w:rPr>
          <w:rFonts w:ascii="Arial" w:hAnsi="Arial" w:cs="Arial"/>
          <w:color w:val="000000" w:themeColor="text1"/>
        </w:rPr>
        <w:t>8.3.2.2. O Balanço Patrimonial e Demonstrações Contábeis deverão ser apresentados em cópia autenticadas das folhas do livro diário onde os mesmos se encontram transcritos, acompanhados de cópia autenticadas dos termos de abertura e encerramento dos respectivos livros, ou por publicações em jornais de grande circulação ou diário oficial, quando se trata de Sociedade Anônima.</w:t>
      </w:r>
      <w:r w:rsidRPr="002B146E">
        <w:rPr>
          <w:rFonts w:ascii="Arial" w:hAnsi="Arial" w:cs="Arial"/>
          <w:color w:val="000000" w:themeColor="text1"/>
        </w:rPr>
        <w:cr/>
      </w:r>
    </w:p>
    <w:p w:rsidR="0029119C" w:rsidRPr="002B146E" w:rsidRDefault="0029119C" w:rsidP="0029119C">
      <w:pPr>
        <w:jc w:val="both"/>
        <w:rPr>
          <w:rFonts w:ascii="Arial" w:hAnsi="Arial" w:cs="Arial"/>
          <w:color w:val="000000" w:themeColor="text1"/>
        </w:rPr>
      </w:pPr>
      <w:r w:rsidRPr="002B146E">
        <w:rPr>
          <w:rFonts w:ascii="Arial" w:hAnsi="Arial" w:cs="Arial"/>
          <w:color w:val="000000" w:themeColor="text1"/>
        </w:rPr>
        <w:lastRenderedPageBreak/>
        <w:t>7.7.2.3. As pessoas jurídicas obrigadas a adotar a Escrituração Contábil Digital – ECD, bem como as sociedades empresárias que facultativamente aderiram ao sistema, nos termos da Instrução Normativa da Receita Federal do Brasil nº 1.594/2015, poderão apresentar a ECD para os fins previstos no item 7.7.2 do edital, desde que a documentação contábil corresponda, necessariamente, ao expediente anterior à licitação.</w:t>
      </w:r>
    </w:p>
    <w:p w:rsidR="0029119C" w:rsidRPr="002B146E" w:rsidRDefault="0029119C" w:rsidP="0029119C">
      <w:pPr>
        <w:jc w:val="both"/>
        <w:rPr>
          <w:rFonts w:ascii="Arial" w:hAnsi="Arial" w:cs="Arial"/>
          <w:color w:val="000000" w:themeColor="text1"/>
        </w:rPr>
      </w:pPr>
      <w:r w:rsidRPr="002B146E">
        <w:rPr>
          <w:rFonts w:ascii="Arial" w:hAnsi="Arial" w:cs="Arial"/>
          <w:color w:val="000000" w:themeColor="text1"/>
        </w:rPr>
        <w:t>7.7.2.4. A composição da boa situação financeira da empresa será verificada por meio do cálculo do índice contábil da empresa a ser entregue, considerando-se habilitadas as licitantes que apresentarem os Índices de Liquidez Geral (LG), Solvência Geral (SG) e Liquidez Corrente (LC), maiores ou iguais a 01 (um), extraídos das seguintes fórmulas:</w:t>
      </w:r>
    </w:p>
    <w:p w:rsidR="0029119C" w:rsidRPr="002B146E" w:rsidRDefault="0029119C" w:rsidP="001A2624">
      <w:pPr>
        <w:jc w:val="center"/>
        <w:rPr>
          <w:rFonts w:ascii="Arial" w:hAnsi="Arial" w:cs="Arial"/>
          <w:color w:val="000000" w:themeColor="text1"/>
        </w:rPr>
      </w:pPr>
    </w:p>
    <w:p w:rsidR="001A2624" w:rsidRPr="002B146E" w:rsidRDefault="00BC2145" w:rsidP="001A2624">
      <w:pPr>
        <w:jc w:val="center"/>
        <w:rPr>
          <w:rFonts w:ascii="Arial" w:hAnsi="Arial" w:cs="Arial"/>
          <w:color w:val="000000" w:themeColor="text1"/>
        </w:rPr>
      </w:pPr>
      <w:r w:rsidRPr="002B146E">
        <w:rPr>
          <w:rFonts w:ascii="Arial" w:hAnsi="Arial" w:cs="Arial"/>
          <w:color w:val="000000" w:themeColor="text1"/>
        </w:rPr>
        <w:t>Ativo Circulante + Realizável a Longo Prazo</w:t>
      </w:r>
    </w:p>
    <w:p w:rsidR="001A2624" w:rsidRPr="002B146E" w:rsidRDefault="001A2624" w:rsidP="001A2624">
      <w:pPr>
        <w:rPr>
          <w:rFonts w:ascii="Arial" w:hAnsi="Arial" w:cs="Arial"/>
          <w:color w:val="000000" w:themeColor="text1"/>
        </w:rPr>
      </w:pPr>
      <w:r w:rsidRPr="002B146E">
        <w:rPr>
          <w:rFonts w:ascii="Arial" w:hAnsi="Arial" w:cs="Arial"/>
          <w:color w:val="000000" w:themeColor="text1"/>
        </w:rPr>
        <w:t xml:space="preserve">                                           </w:t>
      </w:r>
      <w:r w:rsidR="00BC2145" w:rsidRPr="002B146E">
        <w:rPr>
          <w:rFonts w:ascii="Arial" w:hAnsi="Arial" w:cs="Arial"/>
          <w:b/>
          <w:color w:val="000000" w:themeColor="text1"/>
        </w:rPr>
        <w:t>LG =</w:t>
      </w:r>
      <w:r w:rsidRPr="002B146E">
        <w:rPr>
          <w:rFonts w:ascii="Arial" w:hAnsi="Arial" w:cs="Arial"/>
          <w:color w:val="000000" w:themeColor="text1"/>
        </w:rPr>
        <w:t>_______________________________________</w:t>
      </w:r>
    </w:p>
    <w:p w:rsidR="001A2624" w:rsidRPr="002B146E" w:rsidRDefault="00BC2145" w:rsidP="001A2624">
      <w:pPr>
        <w:jc w:val="center"/>
        <w:rPr>
          <w:rFonts w:ascii="Arial" w:hAnsi="Arial" w:cs="Arial"/>
          <w:color w:val="000000" w:themeColor="text1"/>
        </w:rPr>
      </w:pPr>
      <w:r w:rsidRPr="002B146E">
        <w:rPr>
          <w:rFonts w:ascii="Arial" w:hAnsi="Arial" w:cs="Arial"/>
          <w:color w:val="000000" w:themeColor="text1"/>
        </w:rPr>
        <w:t>Passivo Circulante + Exigível a Longo Prazo</w:t>
      </w:r>
    </w:p>
    <w:p w:rsidR="001A2624" w:rsidRPr="002B146E" w:rsidRDefault="001A2624" w:rsidP="001A2624">
      <w:pPr>
        <w:jc w:val="center"/>
        <w:rPr>
          <w:rFonts w:ascii="Arial" w:hAnsi="Arial" w:cs="Arial"/>
          <w:color w:val="000000" w:themeColor="text1"/>
        </w:rPr>
      </w:pPr>
    </w:p>
    <w:p w:rsidR="001A2624" w:rsidRPr="002B146E" w:rsidRDefault="00BC2145" w:rsidP="001A2624">
      <w:pPr>
        <w:jc w:val="center"/>
        <w:rPr>
          <w:rFonts w:ascii="Arial" w:hAnsi="Arial" w:cs="Arial"/>
          <w:color w:val="000000" w:themeColor="text1"/>
        </w:rPr>
      </w:pPr>
      <w:r w:rsidRPr="002B146E">
        <w:rPr>
          <w:rFonts w:ascii="Arial" w:hAnsi="Arial" w:cs="Arial"/>
          <w:color w:val="000000" w:themeColor="text1"/>
        </w:rPr>
        <w:t>Ativo Total</w:t>
      </w:r>
    </w:p>
    <w:p w:rsidR="001A2624" w:rsidRPr="002B146E" w:rsidRDefault="001A2624" w:rsidP="001A2624">
      <w:pPr>
        <w:rPr>
          <w:rFonts w:ascii="Arial" w:hAnsi="Arial" w:cs="Arial"/>
          <w:color w:val="000000" w:themeColor="text1"/>
        </w:rPr>
      </w:pPr>
      <w:r w:rsidRPr="002B146E">
        <w:rPr>
          <w:rFonts w:ascii="Arial" w:hAnsi="Arial" w:cs="Arial"/>
          <w:color w:val="000000" w:themeColor="text1"/>
        </w:rPr>
        <w:t xml:space="preserve">                                           </w:t>
      </w:r>
      <w:r w:rsidR="00BC2145" w:rsidRPr="002B146E">
        <w:rPr>
          <w:rFonts w:ascii="Arial" w:hAnsi="Arial" w:cs="Arial"/>
          <w:b/>
          <w:color w:val="000000" w:themeColor="text1"/>
        </w:rPr>
        <w:t>SG =</w:t>
      </w:r>
      <w:r w:rsidRPr="002B146E">
        <w:rPr>
          <w:rFonts w:ascii="Arial" w:hAnsi="Arial" w:cs="Arial"/>
          <w:color w:val="000000" w:themeColor="text1"/>
        </w:rPr>
        <w:t>_______________________________________</w:t>
      </w:r>
    </w:p>
    <w:p w:rsidR="001A2624" w:rsidRPr="002B146E" w:rsidRDefault="00BC2145" w:rsidP="001A2624">
      <w:pPr>
        <w:jc w:val="center"/>
        <w:rPr>
          <w:rFonts w:ascii="Arial" w:hAnsi="Arial" w:cs="Arial"/>
          <w:color w:val="000000" w:themeColor="text1"/>
        </w:rPr>
      </w:pPr>
      <w:r w:rsidRPr="002B146E">
        <w:rPr>
          <w:rFonts w:ascii="Arial" w:hAnsi="Arial" w:cs="Arial"/>
          <w:color w:val="000000" w:themeColor="text1"/>
        </w:rPr>
        <w:t>Passivo Circulante + Exigível a Longo Prazo</w:t>
      </w:r>
    </w:p>
    <w:p w:rsidR="001A2624" w:rsidRPr="002B146E" w:rsidRDefault="001A2624" w:rsidP="001A2624">
      <w:pPr>
        <w:jc w:val="center"/>
        <w:rPr>
          <w:rFonts w:ascii="Arial" w:hAnsi="Arial" w:cs="Arial"/>
          <w:color w:val="000000" w:themeColor="text1"/>
        </w:rPr>
      </w:pPr>
    </w:p>
    <w:p w:rsidR="001A2624" w:rsidRPr="002B146E" w:rsidRDefault="00BC2145" w:rsidP="001A2624">
      <w:pPr>
        <w:jc w:val="center"/>
        <w:rPr>
          <w:rFonts w:ascii="Arial" w:hAnsi="Arial" w:cs="Arial"/>
          <w:color w:val="000000" w:themeColor="text1"/>
        </w:rPr>
      </w:pPr>
      <w:r w:rsidRPr="002B146E">
        <w:rPr>
          <w:rFonts w:ascii="Arial" w:hAnsi="Arial" w:cs="Arial"/>
          <w:color w:val="000000" w:themeColor="text1"/>
        </w:rPr>
        <w:t>Ativo Circulante</w:t>
      </w:r>
    </w:p>
    <w:p w:rsidR="001A2624" w:rsidRPr="002B146E" w:rsidRDefault="001A2624" w:rsidP="00BC2145">
      <w:pPr>
        <w:jc w:val="both"/>
        <w:rPr>
          <w:rFonts w:ascii="Arial" w:hAnsi="Arial" w:cs="Arial"/>
          <w:color w:val="000000" w:themeColor="text1"/>
        </w:rPr>
      </w:pPr>
      <w:r w:rsidRPr="002B146E">
        <w:rPr>
          <w:rFonts w:ascii="Arial" w:hAnsi="Arial" w:cs="Arial"/>
          <w:color w:val="000000" w:themeColor="text1"/>
        </w:rPr>
        <w:t xml:space="preserve">                                           </w:t>
      </w:r>
      <w:r w:rsidR="00BC2145" w:rsidRPr="002B146E">
        <w:rPr>
          <w:rFonts w:ascii="Arial" w:hAnsi="Arial" w:cs="Arial"/>
          <w:b/>
          <w:color w:val="000000" w:themeColor="text1"/>
        </w:rPr>
        <w:t>LC =</w:t>
      </w:r>
      <w:r w:rsidR="00BC2145" w:rsidRPr="002B146E">
        <w:rPr>
          <w:rFonts w:ascii="Arial" w:hAnsi="Arial" w:cs="Arial"/>
          <w:color w:val="000000" w:themeColor="text1"/>
        </w:rPr>
        <w:t xml:space="preserve"> </w:t>
      </w:r>
      <w:r w:rsidRPr="002B146E">
        <w:rPr>
          <w:rFonts w:ascii="Arial" w:hAnsi="Arial" w:cs="Arial"/>
          <w:color w:val="000000" w:themeColor="text1"/>
        </w:rPr>
        <w:t>_________________________________________</w:t>
      </w:r>
    </w:p>
    <w:p w:rsidR="001A2624" w:rsidRPr="002B146E" w:rsidRDefault="00BC2145" w:rsidP="001A2624">
      <w:pPr>
        <w:jc w:val="center"/>
        <w:rPr>
          <w:rFonts w:ascii="Arial" w:hAnsi="Arial" w:cs="Arial"/>
          <w:color w:val="000000" w:themeColor="text1"/>
        </w:rPr>
      </w:pPr>
      <w:r w:rsidRPr="002B146E">
        <w:rPr>
          <w:rFonts w:ascii="Arial" w:hAnsi="Arial" w:cs="Arial"/>
          <w:color w:val="000000" w:themeColor="text1"/>
        </w:rPr>
        <w:t xml:space="preserve">Passivo Circulante </w:t>
      </w:r>
    </w:p>
    <w:p w:rsidR="001A2624" w:rsidRPr="002B146E" w:rsidRDefault="001A2624" w:rsidP="001A2624">
      <w:pPr>
        <w:jc w:val="center"/>
        <w:rPr>
          <w:rFonts w:ascii="Arial" w:hAnsi="Arial" w:cs="Arial"/>
          <w:color w:val="000000" w:themeColor="text1"/>
        </w:rPr>
      </w:pPr>
    </w:p>
    <w:p w:rsidR="001A2624" w:rsidRPr="002B146E" w:rsidRDefault="00BC2145" w:rsidP="001A2624">
      <w:pPr>
        <w:jc w:val="center"/>
        <w:rPr>
          <w:rFonts w:ascii="Arial" w:hAnsi="Arial" w:cs="Arial"/>
          <w:color w:val="000000" w:themeColor="text1"/>
        </w:rPr>
      </w:pPr>
      <w:r w:rsidRPr="002B146E">
        <w:rPr>
          <w:rFonts w:ascii="Arial" w:hAnsi="Arial" w:cs="Arial"/>
          <w:color w:val="000000" w:themeColor="text1"/>
        </w:rPr>
        <w:t>Passivo Circulante + Exigível a Longo Prazo</w:t>
      </w:r>
    </w:p>
    <w:p w:rsidR="001A2624" w:rsidRPr="002B146E" w:rsidRDefault="001A2624" w:rsidP="00BC2145">
      <w:pPr>
        <w:jc w:val="both"/>
        <w:rPr>
          <w:rFonts w:ascii="Arial" w:hAnsi="Arial" w:cs="Arial"/>
          <w:color w:val="000000" w:themeColor="text1"/>
        </w:rPr>
      </w:pPr>
      <w:r w:rsidRPr="002B146E">
        <w:rPr>
          <w:rFonts w:ascii="Arial" w:hAnsi="Arial" w:cs="Arial"/>
          <w:color w:val="000000" w:themeColor="text1"/>
        </w:rPr>
        <w:t xml:space="preserve">                                         </w:t>
      </w:r>
      <w:r w:rsidR="00BC2145" w:rsidRPr="002B146E">
        <w:rPr>
          <w:rFonts w:ascii="Arial" w:hAnsi="Arial" w:cs="Arial"/>
          <w:b/>
          <w:color w:val="000000" w:themeColor="text1"/>
        </w:rPr>
        <w:t>ET =</w:t>
      </w:r>
      <w:r w:rsidRPr="002B146E">
        <w:rPr>
          <w:rFonts w:ascii="Arial" w:hAnsi="Arial" w:cs="Arial"/>
          <w:color w:val="000000" w:themeColor="text1"/>
        </w:rPr>
        <w:t>________________________________</w:t>
      </w:r>
      <w:r w:rsidR="00BC2145" w:rsidRPr="002B146E">
        <w:rPr>
          <w:rFonts w:ascii="Arial" w:hAnsi="Arial" w:cs="Arial"/>
          <w:color w:val="000000" w:themeColor="text1"/>
        </w:rPr>
        <w:t xml:space="preserve"> </w:t>
      </w:r>
    </w:p>
    <w:p w:rsidR="001A2624" w:rsidRPr="002B146E" w:rsidRDefault="001A2624" w:rsidP="00BC2145">
      <w:pPr>
        <w:jc w:val="both"/>
        <w:rPr>
          <w:rFonts w:ascii="Arial" w:hAnsi="Arial" w:cs="Arial"/>
          <w:color w:val="000000" w:themeColor="text1"/>
        </w:rPr>
      </w:pPr>
      <w:r w:rsidRPr="002B146E">
        <w:rPr>
          <w:rFonts w:ascii="Arial" w:hAnsi="Arial" w:cs="Arial"/>
          <w:color w:val="000000" w:themeColor="text1"/>
        </w:rPr>
        <w:t xml:space="preserve">                                                                          </w:t>
      </w:r>
      <w:r w:rsidR="00BC2145" w:rsidRPr="002B146E">
        <w:rPr>
          <w:rFonts w:ascii="Arial" w:hAnsi="Arial" w:cs="Arial"/>
          <w:color w:val="000000" w:themeColor="text1"/>
        </w:rPr>
        <w:t xml:space="preserve">Ativo Total </w:t>
      </w:r>
    </w:p>
    <w:p w:rsidR="001A2624" w:rsidRPr="002B146E" w:rsidRDefault="001A2624" w:rsidP="00BC2145">
      <w:pPr>
        <w:jc w:val="both"/>
        <w:rPr>
          <w:rFonts w:ascii="Arial" w:hAnsi="Arial" w:cs="Arial"/>
          <w:color w:val="000000" w:themeColor="text1"/>
        </w:rPr>
      </w:pPr>
    </w:p>
    <w:p w:rsidR="0029119C" w:rsidRPr="002B146E" w:rsidRDefault="0029119C" w:rsidP="0029119C">
      <w:pPr>
        <w:jc w:val="both"/>
        <w:rPr>
          <w:rFonts w:ascii="Arial" w:hAnsi="Arial" w:cs="Arial"/>
          <w:color w:val="000000" w:themeColor="text1"/>
        </w:rPr>
      </w:pPr>
      <w:r w:rsidRPr="002B146E">
        <w:rPr>
          <w:rFonts w:ascii="Arial" w:hAnsi="Arial" w:cs="Arial"/>
          <w:color w:val="000000" w:themeColor="text1"/>
        </w:rPr>
        <w:t>7.7.3. No caso de o fornecedor apresentar resultado inferior a 1 (um), em qualquer um dos índices apresentados no item 7.7.2, o mesmo deverá apresentar comprovação de Capital Social integralizado ou o valor do patrimônio líquido mínimo de 5% s</w:t>
      </w:r>
      <w:r w:rsidR="00153967">
        <w:rPr>
          <w:rFonts w:ascii="Arial" w:hAnsi="Arial" w:cs="Arial"/>
          <w:color w:val="000000" w:themeColor="text1"/>
        </w:rPr>
        <w:t>obre o valor do lance vencedor.</w:t>
      </w:r>
    </w:p>
    <w:p w:rsidR="0029119C" w:rsidRPr="002B146E" w:rsidRDefault="0029119C" w:rsidP="0029119C">
      <w:pPr>
        <w:jc w:val="both"/>
        <w:rPr>
          <w:rFonts w:ascii="Arial" w:hAnsi="Arial" w:cs="Arial"/>
          <w:color w:val="000000" w:themeColor="text1"/>
        </w:rPr>
      </w:pPr>
      <w:r w:rsidRPr="002B146E">
        <w:rPr>
          <w:rFonts w:ascii="Arial" w:hAnsi="Arial" w:cs="Arial"/>
          <w:color w:val="000000" w:themeColor="text1"/>
        </w:rPr>
        <w:t xml:space="preserve"> 7.7.4. No caso de pequenas empresas optantes pelo Regime Especial Unificado de Arrecadação de Tributos e Contribuições devidos pelas Microempresas e Empresa de Pequeno Porte - Simples Nacional, o balanço patrimonial poderá ser substituído pela Declaração de </w:t>
      </w:r>
      <w:r w:rsidRPr="002B146E">
        <w:rPr>
          <w:rFonts w:ascii="Arial" w:hAnsi="Arial" w:cs="Arial"/>
          <w:color w:val="000000" w:themeColor="text1"/>
        </w:rPr>
        <w:lastRenderedPageBreak/>
        <w:t>Imposto de Renda da Pessoa Jurídica do Último Exercício.</w:t>
      </w:r>
      <w:r w:rsidRPr="002B146E">
        <w:rPr>
          <w:rFonts w:ascii="Arial" w:hAnsi="Arial" w:cs="Arial"/>
          <w:color w:val="000000" w:themeColor="text1"/>
        </w:rPr>
        <w:cr/>
      </w:r>
    </w:p>
    <w:p w:rsidR="00706016" w:rsidRPr="002B146E" w:rsidRDefault="00BC2145" w:rsidP="00706016">
      <w:pPr>
        <w:jc w:val="center"/>
        <w:rPr>
          <w:rFonts w:ascii="Arial" w:hAnsi="Arial" w:cs="Arial"/>
          <w:b/>
          <w:color w:val="000000" w:themeColor="text1"/>
        </w:rPr>
      </w:pPr>
      <w:r w:rsidRPr="002B146E">
        <w:rPr>
          <w:rFonts w:ascii="Arial" w:hAnsi="Arial" w:cs="Arial"/>
          <w:b/>
          <w:color w:val="000000" w:themeColor="text1"/>
        </w:rPr>
        <w:t>CAPÍTULO VIII</w:t>
      </w:r>
    </w:p>
    <w:p w:rsidR="00706016" w:rsidRPr="002B146E" w:rsidRDefault="00BC2145" w:rsidP="00BC2145">
      <w:pPr>
        <w:jc w:val="both"/>
        <w:rPr>
          <w:rFonts w:ascii="Arial" w:hAnsi="Arial" w:cs="Arial"/>
          <w:b/>
          <w:color w:val="000000" w:themeColor="text1"/>
        </w:rPr>
      </w:pPr>
      <w:r w:rsidRPr="002B146E">
        <w:rPr>
          <w:rFonts w:ascii="Arial" w:hAnsi="Arial" w:cs="Arial"/>
          <w:color w:val="000000" w:themeColor="text1"/>
        </w:rPr>
        <w:t xml:space="preserve"> </w:t>
      </w:r>
      <w:r w:rsidRPr="002B146E">
        <w:rPr>
          <w:rFonts w:ascii="Arial" w:hAnsi="Arial" w:cs="Arial"/>
          <w:b/>
          <w:color w:val="000000" w:themeColor="text1"/>
        </w:rPr>
        <w:t xml:space="preserve">8. DOS RECURSOS ADMINISTRATIVOS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8.1. Declarada a empresa vencedora e habilitada, qualquer licitante poderá manifestar, imediata e motivadamente, a intenção de recorrer, quando lhe será concedido o prazo de 3 (três) dias corridos para a apresentação das razões do recurso, ficando as demais licitantes, desde logo, intimadas a apresentar contrarrazões em igual número de dias, que começarão a correr do término do prazo do recorrente, sendo-lhes assegurada vista imediata dos autos, mediante solicitação oficial.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8.2. A falta de manifestação imediata e motivada da licitante quanto ao resultado do certame, importará preclusão do direito de recurso. Os recursos imotivados ou insubsistentes não serão recebidos. </w:t>
      </w:r>
    </w:p>
    <w:p w:rsidR="00706016" w:rsidRPr="002B146E" w:rsidRDefault="00BC2145" w:rsidP="00706016">
      <w:pPr>
        <w:jc w:val="center"/>
        <w:rPr>
          <w:rFonts w:ascii="Arial" w:hAnsi="Arial" w:cs="Arial"/>
          <w:b/>
          <w:color w:val="000000" w:themeColor="text1"/>
        </w:rPr>
      </w:pPr>
      <w:r w:rsidRPr="002B146E">
        <w:rPr>
          <w:rFonts w:ascii="Arial" w:hAnsi="Arial" w:cs="Arial"/>
          <w:b/>
          <w:color w:val="000000" w:themeColor="text1"/>
        </w:rPr>
        <w:t>CAPÍTULO IX</w:t>
      </w:r>
    </w:p>
    <w:p w:rsidR="00706016"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 9. DAS SANÇÕES ADMINISTRATIVAS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9.1. O atraso ou o descumprimento da obrigação assumida permitirão a aplicação das seguintes sanções pela Administração Pública: advertência, que será aplicada sempre por escrito; multas, que serão graduadas, em cada caso, pela </w:t>
      </w:r>
      <w:r w:rsidR="00466A55" w:rsidRPr="002B146E">
        <w:rPr>
          <w:rFonts w:ascii="Arial" w:hAnsi="Arial" w:cs="Arial"/>
          <w:color w:val="000000" w:themeColor="text1"/>
        </w:rPr>
        <w:t>Prefeitura Municipal de Divino de São Lourenço</w:t>
      </w:r>
      <w:r w:rsidRPr="002B146E">
        <w:rPr>
          <w:rFonts w:ascii="Arial" w:hAnsi="Arial" w:cs="Arial"/>
          <w:color w:val="000000" w:themeColor="text1"/>
        </w:rPr>
        <w:t xml:space="preserve">, de acordo com a gravidade da infração, observados os seguintes limites: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9.2. Pela não entrega do objeto após assinatura do contrato, multa de 10% (Dez por cento) do valor do contrato/ARP, e nessa hipótese, poderá ainda a </w:t>
      </w:r>
      <w:r w:rsidR="00466A55" w:rsidRPr="002B146E">
        <w:rPr>
          <w:rFonts w:ascii="Arial" w:hAnsi="Arial" w:cs="Arial"/>
          <w:color w:val="000000" w:themeColor="text1"/>
        </w:rPr>
        <w:t>Prefeitura Municipal de Divino de São Lourenço</w:t>
      </w:r>
      <w:r w:rsidRPr="002B146E">
        <w:rPr>
          <w:rFonts w:ascii="Arial" w:hAnsi="Arial" w:cs="Arial"/>
          <w:color w:val="000000" w:themeColor="text1"/>
        </w:rPr>
        <w:t xml:space="preserve"> revogar a licitação ou convocar os licitantes remanescentes, na ordem de classificação, para fazer o fornecimento, nas mesmas condições propostas pelo primeiro classificado.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9.3. O valor das multas aplicadas deverá ser recolhido à adquirente no prazo de 20 (vinte) dias a contar da data da notificação, podendo ainda, ser descontado das Notas Fiscais e/ou Faturas por ocasião do pagamento, ou cobrado judicialmente se julgar conveniente.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9.4. Suspensão temporária do direito de licitar e contratar com o Município de </w:t>
      </w:r>
      <w:r w:rsidR="00466A55" w:rsidRPr="002B146E">
        <w:rPr>
          <w:rFonts w:ascii="Arial" w:hAnsi="Arial" w:cs="Arial"/>
          <w:color w:val="000000" w:themeColor="text1"/>
        </w:rPr>
        <w:t>Divino de São Lourenço</w:t>
      </w:r>
      <w:r w:rsidRPr="002B146E">
        <w:rPr>
          <w:rFonts w:ascii="Arial" w:hAnsi="Arial" w:cs="Arial"/>
          <w:color w:val="000000" w:themeColor="text1"/>
        </w:rPr>
        <w:t xml:space="preserve">.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9.5. Declaração de inidoneidade para licitar e contratar com a ADMINISTRAÇÃO PÚBLICA, enquanto perdurarem os motivos da punição ou até que seja promovida a reabilitação perante a própria autoridade que aplicou a penalidade, no prazo não superior a 05 (cinco) anos.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9.10. As sanções previstas neste Capítulo poderão ser aplicadas cumulativamente, ou não, de acordo com a gravidade da infração, facultada ampla defesa à adjudicatária, no prazo de 05 (cinco) dias úteis a contar da intimação do ato.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9.11. Nenhuma parte será responsável perante a outra pelos atrasos ocasionados por motivo de força maior ou caso fortuito. </w:t>
      </w:r>
    </w:p>
    <w:p w:rsidR="00A276D1" w:rsidRPr="002B146E" w:rsidRDefault="00BC2145" w:rsidP="00BC2145">
      <w:pPr>
        <w:jc w:val="both"/>
        <w:rPr>
          <w:rFonts w:ascii="Arial" w:hAnsi="Arial" w:cs="Arial"/>
          <w:b/>
          <w:color w:val="000000" w:themeColor="text1"/>
        </w:rPr>
      </w:pPr>
      <w:r w:rsidRPr="002B146E">
        <w:rPr>
          <w:rFonts w:ascii="Arial" w:hAnsi="Arial" w:cs="Arial"/>
          <w:b/>
          <w:color w:val="000000" w:themeColor="text1"/>
        </w:rPr>
        <w:lastRenderedPageBreak/>
        <w:t xml:space="preserve">9.12. EXTENSÕES DAS PENALIDADES </w:t>
      </w:r>
    </w:p>
    <w:p w:rsidR="00A276D1"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9.12.1. A sanção de suspensão de participar em licitação e contratar com a Administração Pública poderão ser também aplicadas aqueles que: </w:t>
      </w:r>
    </w:p>
    <w:p w:rsidR="00A276D1"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 Retardarem a execução do pregão; </w:t>
      </w:r>
    </w:p>
    <w:p w:rsidR="00A276D1" w:rsidRPr="002B146E" w:rsidRDefault="00BC2145" w:rsidP="00BC2145">
      <w:pPr>
        <w:jc w:val="both"/>
        <w:rPr>
          <w:rFonts w:ascii="Arial" w:hAnsi="Arial" w:cs="Arial"/>
          <w:color w:val="000000" w:themeColor="text1"/>
        </w:rPr>
      </w:pPr>
      <w:r w:rsidRPr="002B146E">
        <w:rPr>
          <w:rFonts w:ascii="Arial" w:hAnsi="Arial" w:cs="Arial"/>
          <w:color w:val="000000" w:themeColor="text1"/>
        </w:rPr>
        <w:t>b) Demonstrarem não possuir idoneidade para contratar com a Administração e;</w:t>
      </w:r>
    </w:p>
    <w:p w:rsidR="00A276D1"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c) Fizerem declaração falsa;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d) Cometerem fraude fiscal.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9.12.2. A critério da Administração poderão ser suspensas as penalidades, no todo ou em parte, quando o atraso na entrega do material for devidamente justificado pela firma e aceito pela adquirente, que fixará novo prazo, este improrrogável, para a completa execução das obrigações assumidas. </w:t>
      </w:r>
    </w:p>
    <w:p w:rsidR="005178EB" w:rsidRPr="002B146E" w:rsidRDefault="00BC2145" w:rsidP="000C786E">
      <w:pPr>
        <w:jc w:val="center"/>
        <w:rPr>
          <w:rFonts w:ascii="Arial" w:hAnsi="Arial" w:cs="Arial"/>
          <w:b/>
          <w:color w:val="000000" w:themeColor="text1"/>
        </w:rPr>
      </w:pPr>
      <w:r w:rsidRPr="002B146E">
        <w:rPr>
          <w:rFonts w:ascii="Arial" w:hAnsi="Arial" w:cs="Arial"/>
          <w:b/>
          <w:color w:val="000000" w:themeColor="text1"/>
        </w:rPr>
        <w:t>CAPÍTULO X</w:t>
      </w:r>
    </w:p>
    <w:p w:rsidR="00706016" w:rsidRPr="002B146E" w:rsidRDefault="00BC2145" w:rsidP="00706016">
      <w:pPr>
        <w:rPr>
          <w:rFonts w:ascii="Arial" w:hAnsi="Arial" w:cs="Arial"/>
          <w:b/>
          <w:color w:val="000000" w:themeColor="text1"/>
        </w:rPr>
      </w:pPr>
      <w:r w:rsidRPr="002B146E">
        <w:rPr>
          <w:rFonts w:ascii="Arial" w:hAnsi="Arial" w:cs="Arial"/>
          <w:b/>
          <w:color w:val="000000" w:themeColor="text1"/>
        </w:rPr>
        <w:t>10. DAS CONDIÇÕES DO FORNECIMENTO DO OBJETO DA LICITAÇÃO</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10.1. A empresa vencedora deverá retirar a Nota de Empenho e Autorização de Fornecimento quando convocada, sob pena de decair o direito à contratação, sem prejuízo das sanções legais cabíveis. </w:t>
      </w:r>
    </w:p>
    <w:p w:rsidR="0070601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10.2. O prazo de entrega do objeto desta licitação será IMEDIATO, contado da data do recebimento da Ordem de Serviço (OS) ou Autorização de Fornecimento (AF), em local apropriado para o abastecimento, segundo a legislação pertinente. Não serão considerados os itens entregues sem a respectiva ordem de compra expedida pelo Setor de Compras da Prefeitura Municipal. Junto à nota fiscal deverá ser anexada a correspondente ordem de compra ou constar na NF a indicação de seu número. </w:t>
      </w:r>
    </w:p>
    <w:p w:rsidR="00C760EC" w:rsidRPr="002B146E" w:rsidRDefault="00BC2145" w:rsidP="00F76DE5">
      <w:pPr>
        <w:shd w:val="clear" w:color="auto" w:fill="FFFF00"/>
        <w:jc w:val="both"/>
        <w:rPr>
          <w:rFonts w:ascii="Arial" w:hAnsi="Arial" w:cs="Arial"/>
          <w:b/>
          <w:color w:val="000000" w:themeColor="text1"/>
        </w:rPr>
      </w:pPr>
      <w:r w:rsidRPr="002B146E">
        <w:rPr>
          <w:rFonts w:ascii="Arial" w:hAnsi="Arial" w:cs="Arial"/>
          <w:b/>
          <w:color w:val="000000" w:themeColor="text1"/>
        </w:rPr>
        <w:t xml:space="preserve">10.3. </w:t>
      </w:r>
      <w:r w:rsidR="00F76DE5" w:rsidRPr="002B146E">
        <w:rPr>
          <w:rFonts w:ascii="Arial" w:hAnsi="Arial" w:cs="Arial"/>
          <w:b/>
          <w:color w:val="000000" w:themeColor="text1"/>
        </w:rPr>
        <w:t>A prestação dos Serviços</w:t>
      </w:r>
      <w:r w:rsidR="00F76DE5" w:rsidRPr="002B146E">
        <w:rPr>
          <w:rFonts w:ascii="Arial" w:hAnsi="Arial" w:cs="Arial"/>
          <w:color w:val="000000" w:themeColor="text1"/>
        </w:rPr>
        <w:t xml:space="preserve"> deverão ser efetuados na Sede da Contratada, que deverá estar localizada dentro do </w:t>
      </w:r>
      <w:r w:rsidR="00F76DE5" w:rsidRPr="002B146E">
        <w:rPr>
          <w:rFonts w:ascii="Arial" w:hAnsi="Arial" w:cs="Arial"/>
          <w:b/>
          <w:color w:val="000000" w:themeColor="text1"/>
        </w:rPr>
        <w:t>PERÍMETRO URBANO</w:t>
      </w:r>
      <w:r w:rsidR="00F76DE5" w:rsidRPr="002B146E">
        <w:rPr>
          <w:rFonts w:ascii="Arial" w:hAnsi="Arial" w:cs="Arial"/>
          <w:color w:val="000000" w:themeColor="text1"/>
        </w:rPr>
        <w:t xml:space="preserve"> da sede do Município de Divino de  São Lourenço-ES, em local adequado e aprovado pela legislação vigente.</w:t>
      </w:r>
      <w:r w:rsidR="00C760EC" w:rsidRPr="002B146E">
        <w:rPr>
          <w:rFonts w:ascii="Arial" w:hAnsi="Arial" w:cs="Arial"/>
          <w:color w:val="000000" w:themeColor="text1"/>
        </w:rPr>
        <w:t xml:space="preserve"> </w:t>
      </w:r>
    </w:p>
    <w:p w:rsidR="00706016" w:rsidRPr="002B146E" w:rsidRDefault="00F76DE5" w:rsidP="00BC2145">
      <w:pPr>
        <w:jc w:val="both"/>
        <w:rPr>
          <w:rFonts w:ascii="Arial" w:hAnsi="Arial" w:cs="Arial"/>
          <w:color w:val="000000" w:themeColor="text1"/>
        </w:rPr>
      </w:pPr>
      <w:r w:rsidRPr="002B146E">
        <w:rPr>
          <w:rFonts w:ascii="Arial" w:hAnsi="Arial" w:cs="Arial"/>
          <w:color w:val="000000" w:themeColor="text1"/>
        </w:rPr>
        <w:t>10.4</w:t>
      </w:r>
      <w:r w:rsidR="00BC2145" w:rsidRPr="002B146E">
        <w:rPr>
          <w:rFonts w:ascii="Arial" w:hAnsi="Arial" w:cs="Arial"/>
          <w:color w:val="000000" w:themeColor="text1"/>
        </w:rPr>
        <w:t xml:space="preserve">. A empresa deverá, obrigatoriamente, </w:t>
      </w:r>
      <w:r w:rsidRPr="002B146E">
        <w:rPr>
          <w:rFonts w:ascii="Arial" w:hAnsi="Arial" w:cs="Arial"/>
          <w:color w:val="000000" w:themeColor="text1"/>
        </w:rPr>
        <w:t>realizar o serviço</w:t>
      </w:r>
      <w:r w:rsidR="00BC2145" w:rsidRPr="002B146E">
        <w:rPr>
          <w:rFonts w:ascii="Arial" w:hAnsi="Arial" w:cs="Arial"/>
          <w:color w:val="000000" w:themeColor="text1"/>
        </w:rPr>
        <w:t xml:space="preserve"> solicitado pela ordem de compra em sua totalidade e sempre dentro do prazo estipulado no item 10.2, não sendo admitido o parcelamento da Ordem de Compra, sob pena das sanções legais cabíveis. </w:t>
      </w:r>
    </w:p>
    <w:p w:rsidR="00706016" w:rsidRPr="002B146E" w:rsidRDefault="00F76DE5" w:rsidP="00BC2145">
      <w:pPr>
        <w:jc w:val="both"/>
        <w:rPr>
          <w:rFonts w:ascii="Arial" w:hAnsi="Arial" w:cs="Arial"/>
          <w:color w:val="000000" w:themeColor="text1"/>
        </w:rPr>
      </w:pPr>
      <w:r w:rsidRPr="002B146E">
        <w:rPr>
          <w:rFonts w:ascii="Arial" w:hAnsi="Arial" w:cs="Arial"/>
          <w:color w:val="000000" w:themeColor="text1"/>
        </w:rPr>
        <w:t>10.5</w:t>
      </w:r>
      <w:r w:rsidR="00BC2145" w:rsidRPr="002B146E">
        <w:rPr>
          <w:rFonts w:ascii="Arial" w:hAnsi="Arial" w:cs="Arial"/>
          <w:color w:val="000000" w:themeColor="text1"/>
        </w:rPr>
        <w:t xml:space="preserve">. Fica a empresa vencedora, quando assim couber, ciente da obrigatoriedade de apresentação da Declaração de Opção pelo Simples. A Declaração deverá ser emitida e assinada pelo Representante Legal da empresa, a ser apresentada no ato da entrega do material, juntamente com a Nota Fiscal, esclarecendo esta Prefeitura que a não apresentação do documento em questão ocasionará o desconto no pagamento devido as empresas do valor referente ao encargo legal. O Termo de Opção pelo Simples será consultado pela Secretaria de Finanças no ato da liberação do Pagamento da Nota Fiscal. </w:t>
      </w:r>
    </w:p>
    <w:p w:rsidR="00706016" w:rsidRPr="002B146E" w:rsidRDefault="00F76DE5" w:rsidP="00BC2145">
      <w:pPr>
        <w:jc w:val="both"/>
        <w:rPr>
          <w:rFonts w:ascii="Arial" w:hAnsi="Arial" w:cs="Arial"/>
          <w:color w:val="000000" w:themeColor="text1"/>
        </w:rPr>
      </w:pPr>
      <w:r w:rsidRPr="002B146E">
        <w:rPr>
          <w:rFonts w:ascii="Arial" w:hAnsi="Arial" w:cs="Arial"/>
          <w:color w:val="000000" w:themeColor="text1"/>
        </w:rPr>
        <w:t>10.6</w:t>
      </w:r>
      <w:r w:rsidR="00BC2145" w:rsidRPr="002B146E">
        <w:rPr>
          <w:rFonts w:ascii="Arial" w:hAnsi="Arial" w:cs="Arial"/>
          <w:color w:val="000000" w:themeColor="text1"/>
        </w:rPr>
        <w:t xml:space="preserve">. O prazo de validade da proposta é de 60 (sessenta) dias úteis, contados da abertura dos envelopes de habilitação, caso não seja assinada </w:t>
      </w:r>
      <w:r w:rsidR="00C760EC" w:rsidRPr="002B146E">
        <w:rPr>
          <w:rFonts w:ascii="Arial" w:hAnsi="Arial" w:cs="Arial"/>
          <w:color w:val="000000" w:themeColor="text1"/>
        </w:rPr>
        <w:t>Contrato</w:t>
      </w:r>
      <w:r w:rsidR="00BC2145" w:rsidRPr="002B146E">
        <w:rPr>
          <w:rFonts w:ascii="Arial" w:hAnsi="Arial" w:cs="Arial"/>
          <w:color w:val="000000" w:themeColor="text1"/>
        </w:rPr>
        <w:t xml:space="preserve">. Caso contrário, a vigência da </w:t>
      </w:r>
      <w:r w:rsidR="00BC2145" w:rsidRPr="002B146E">
        <w:rPr>
          <w:rFonts w:ascii="Arial" w:hAnsi="Arial" w:cs="Arial"/>
          <w:color w:val="000000" w:themeColor="text1"/>
        </w:rPr>
        <w:lastRenderedPageBreak/>
        <w:t xml:space="preserve">proposta regular-se-á por cláusula específica </w:t>
      </w:r>
      <w:r w:rsidR="00C760EC" w:rsidRPr="002B146E">
        <w:rPr>
          <w:rFonts w:ascii="Arial" w:hAnsi="Arial" w:cs="Arial"/>
          <w:color w:val="000000" w:themeColor="text1"/>
        </w:rPr>
        <w:t>do Contrato assinado</w:t>
      </w:r>
      <w:r w:rsidR="00BC2145" w:rsidRPr="002B146E">
        <w:rPr>
          <w:rFonts w:ascii="Arial" w:hAnsi="Arial" w:cs="Arial"/>
          <w:color w:val="000000" w:themeColor="text1"/>
        </w:rPr>
        <w:t xml:space="preserve"> entre as partes, poden</w:t>
      </w:r>
      <w:r w:rsidR="00C760EC" w:rsidRPr="002B146E">
        <w:rPr>
          <w:rFonts w:ascii="Arial" w:hAnsi="Arial" w:cs="Arial"/>
          <w:color w:val="000000" w:themeColor="text1"/>
        </w:rPr>
        <w:t>do este prazo ser de até um ano.</w:t>
      </w:r>
    </w:p>
    <w:p w:rsidR="00706016" w:rsidRPr="002B146E" w:rsidRDefault="00BC2145" w:rsidP="00706016">
      <w:pPr>
        <w:jc w:val="center"/>
        <w:rPr>
          <w:rFonts w:ascii="Arial" w:hAnsi="Arial" w:cs="Arial"/>
          <w:b/>
          <w:color w:val="000000" w:themeColor="text1"/>
        </w:rPr>
      </w:pPr>
      <w:r w:rsidRPr="002B146E">
        <w:rPr>
          <w:rFonts w:ascii="Arial" w:hAnsi="Arial" w:cs="Arial"/>
          <w:b/>
          <w:color w:val="000000" w:themeColor="text1"/>
        </w:rPr>
        <w:t>CAPÍTULO XI</w:t>
      </w:r>
    </w:p>
    <w:p w:rsidR="00706016"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11. DAS CONDIÇÕES DE EXECUÇÃO E DO VALOR </w:t>
      </w:r>
    </w:p>
    <w:p w:rsidR="00706016" w:rsidRPr="002B146E" w:rsidRDefault="00BC2145" w:rsidP="00B94820">
      <w:pPr>
        <w:jc w:val="both"/>
        <w:rPr>
          <w:rFonts w:ascii="Arial" w:hAnsi="Arial" w:cs="Arial"/>
          <w:color w:val="000000" w:themeColor="text1"/>
        </w:rPr>
      </w:pPr>
      <w:r w:rsidRPr="002B146E">
        <w:rPr>
          <w:rFonts w:ascii="Arial" w:hAnsi="Arial" w:cs="Arial"/>
          <w:color w:val="000000" w:themeColor="text1"/>
        </w:rPr>
        <w:t>11.1. O valor global estima</w:t>
      </w:r>
      <w:r w:rsidR="00F76DE5" w:rsidRPr="002B146E">
        <w:rPr>
          <w:rFonts w:ascii="Arial" w:hAnsi="Arial" w:cs="Arial"/>
          <w:color w:val="000000" w:themeColor="text1"/>
        </w:rPr>
        <w:t xml:space="preserve">do para esta licitação é de </w:t>
      </w:r>
      <w:r w:rsidR="005178EB" w:rsidRPr="002B146E">
        <w:rPr>
          <w:rFonts w:ascii="Arial" w:hAnsi="Arial" w:cs="Arial"/>
          <w:color w:val="000000" w:themeColor="text1"/>
        </w:rPr>
        <w:t xml:space="preserve"> </w:t>
      </w:r>
      <w:r w:rsidR="00474CA2" w:rsidRPr="002B146E">
        <w:rPr>
          <w:rFonts w:ascii="Arial" w:hAnsi="Arial" w:cs="Arial"/>
          <w:color w:val="000000" w:themeColor="text1"/>
        </w:rPr>
        <w:t>R$</w:t>
      </w:r>
      <w:r w:rsidR="00153967">
        <w:rPr>
          <w:rFonts w:ascii="Arial" w:hAnsi="Arial" w:cs="Arial"/>
          <w:color w:val="000000" w:themeColor="text1"/>
        </w:rPr>
        <w:t xml:space="preserve"> </w:t>
      </w:r>
      <w:r w:rsidR="00153967">
        <w:rPr>
          <w:rFonts w:ascii="Arial" w:hAnsi="Arial" w:cs="Arial"/>
          <w:b/>
          <w:color w:val="000000" w:themeColor="text1"/>
        </w:rPr>
        <w:t>163.105,00</w:t>
      </w:r>
      <w:r w:rsidR="00474CA2" w:rsidRPr="002B146E">
        <w:rPr>
          <w:rFonts w:ascii="Arial" w:hAnsi="Arial" w:cs="Arial"/>
          <w:color w:val="000000" w:themeColor="text1"/>
        </w:rPr>
        <w:t xml:space="preserve"> </w:t>
      </w:r>
      <w:r w:rsidRPr="002B146E">
        <w:rPr>
          <w:rFonts w:ascii="Arial" w:hAnsi="Arial" w:cs="Arial"/>
          <w:color w:val="000000" w:themeColor="text1"/>
        </w:rPr>
        <w:t xml:space="preserve">salvo exceções devidamente justificadas. </w:t>
      </w:r>
    </w:p>
    <w:p w:rsidR="00B94820" w:rsidRPr="002B146E" w:rsidRDefault="00F76DE5" w:rsidP="00B94820">
      <w:pPr>
        <w:jc w:val="both"/>
        <w:rPr>
          <w:rFonts w:ascii="Arial" w:hAnsi="Arial" w:cs="Arial"/>
          <w:color w:val="000000" w:themeColor="text1"/>
        </w:rPr>
      </w:pPr>
      <w:r w:rsidRPr="002B146E">
        <w:rPr>
          <w:rFonts w:ascii="Arial" w:hAnsi="Arial" w:cs="Arial"/>
          <w:b/>
          <w:color w:val="000000" w:themeColor="text1"/>
        </w:rPr>
        <w:t>11.2. A prestação dos Serviços</w:t>
      </w:r>
      <w:r w:rsidRPr="002B146E">
        <w:rPr>
          <w:rFonts w:ascii="Arial" w:hAnsi="Arial" w:cs="Arial"/>
          <w:color w:val="000000" w:themeColor="text1"/>
        </w:rPr>
        <w:t xml:space="preserve"> deverão ser efetuados na Sede da Contratada, que deverá estar localizada dentro do </w:t>
      </w:r>
      <w:r w:rsidRPr="002B146E">
        <w:rPr>
          <w:rFonts w:ascii="Arial" w:hAnsi="Arial" w:cs="Arial"/>
          <w:b/>
          <w:color w:val="000000" w:themeColor="text1"/>
        </w:rPr>
        <w:t>PERÍMETRO URBANO</w:t>
      </w:r>
      <w:r w:rsidRPr="002B146E">
        <w:rPr>
          <w:rFonts w:ascii="Arial" w:hAnsi="Arial" w:cs="Arial"/>
          <w:color w:val="000000" w:themeColor="text1"/>
        </w:rPr>
        <w:t xml:space="preserve"> da sede do Município de Divino de  São Lourenço-ES, em local adequado e aprovado pela legislação vigente. </w:t>
      </w:r>
    </w:p>
    <w:p w:rsidR="00706016" w:rsidRPr="002B146E" w:rsidRDefault="00BC2145" w:rsidP="00706016">
      <w:pPr>
        <w:jc w:val="center"/>
        <w:rPr>
          <w:rFonts w:ascii="Arial" w:hAnsi="Arial" w:cs="Arial"/>
          <w:b/>
          <w:color w:val="000000" w:themeColor="text1"/>
        </w:rPr>
      </w:pPr>
      <w:r w:rsidRPr="002B146E">
        <w:rPr>
          <w:rFonts w:ascii="Arial" w:hAnsi="Arial" w:cs="Arial"/>
          <w:b/>
          <w:color w:val="000000" w:themeColor="text1"/>
        </w:rPr>
        <w:t>CAPÍTULO XII</w:t>
      </w:r>
    </w:p>
    <w:p w:rsidR="00C760EC" w:rsidRPr="002B146E" w:rsidRDefault="00C760EC" w:rsidP="00C760EC">
      <w:pPr>
        <w:pStyle w:val="Corpodetexto"/>
        <w:spacing w:after="0"/>
        <w:rPr>
          <w:rFonts w:ascii="Arial" w:hAnsi="Arial"/>
          <w:b/>
          <w:bCs w:val="0"/>
          <w:color w:val="000000" w:themeColor="text1"/>
          <w:sz w:val="22"/>
          <w:szCs w:val="22"/>
        </w:rPr>
      </w:pPr>
      <w:r w:rsidRPr="002B146E">
        <w:rPr>
          <w:rFonts w:ascii="Arial" w:hAnsi="Arial"/>
          <w:b/>
          <w:bCs w:val="0"/>
          <w:color w:val="000000" w:themeColor="text1"/>
          <w:sz w:val="22"/>
          <w:szCs w:val="22"/>
        </w:rPr>
        <w:t>12 – DO PRAZO CONTRATUAL E PRORROGAÇÃO</w:t>
      </w:r>
    </w:p>
    <w:p w:rsidR="00C760EC" w:rsidRPr="002B146E" w:rsidRDefault="00C760EC" w:rsidP="00C760EC">
      <w:pPr>
        <w:pStyle w:val="Corpodetexto"/>
        <w:spacing w:after="0"/>
        <w:rPr>
          <w:rFonts w:ascii="Arial" w:hAnsi="Arial"/>
          <w:b/>
          <w:bCs w:val="0"/>
          <w:color w:val="000000" w:themeColor="text1"/>
          <w:sz w:val="22"/>
          <w:szCs w:val="22"/>
        </w:rPr>
      </w:pPr>
    </w:p>
    <w:p w:rsidR="00C760EC" w:rsidRPr="002B146E" w:rsidRDefault="00C760EC" w:rsidP="00C760EC">
      <w:pPr>
        <w:pStyle w:val="Corpodetexto"/>
        <w:spacing w:after="0"/>
        <w:rPr>
          <w:rFonts w:ascii="Arial" w:hAnsi="Arial"/>
          <w:color w:val="000000" w:themeColor="text1"/>
          <w:sz w:val="22"/>
          <w:szCs w:val="22"/>
        </w:rPr>
      </w:pPr>
      <w:r w:rsidRPr="002B146E">
        <w:rPr>
          <w:rFonts w:ascii="Arial" w:hAnsi="Arial"/>
          <w:bCs w:val="0"/>
          <w:color w:val="000000" w:themeColor="text1"/>
          <w:sz w:val="22"/>
          <w:szCs w:val="22"/>
        </w:rPr>
        <w:t>12.1 –</w:t>
      </w:r>
      <w:r w:rsidRPr="002B146E">
        <w:rPr>
          <w:rFonts w:ascii="Arial" w:hAnsi="Arial"/>
          <w:color w:val="000000" w:themeColor="text1"/>
          <w:sz w:val="22"/>
          <w:szCs w:val="22"/>
        </w:rPr>
        <w:t xml:space="preserve"> O prazo para </w:t>
      </w:r>
      <w:r w:rsidR="0029119C" w:rsidRPr="002B146E">
        <w:rPr>
          <w:rFonts w:ascii="Arial" w:hAnsi="Arial"/>
          <w:color w:val="000000" w:themeColor="text1"/>
          <w:sz w:val="22"/>
          <w:szCs w:val="22"/>
        </w:rPr>
        <w:t>Prestação dos Serviços</w:t>
      </w:r>
      <w:r w:rsidRPr="002B146E">
        <w:rPr>
          <w:rFonts w:ascii="Arial" w:hAnsi="Arial"/>
          <w:color w:val="000000" w:themeColor="text1"/>
          <w:sz w:val="22"/>
          <w:szCs w:val="22"/>
        </w:rPr>
        <w:t xml:space="preserve">  constantes no objeto deste Edital, será contado a partir da data de assinatura </w:t>
      </w:r>
      <w:r w:rsidR="00641ED1" w:rsidRPr="002B146E">
        <w:rPr>
          <w:rFonts w:ascii="Arial" w:hAnsi="Arial"/>
          <w:color w:val="000000" w:themeColor="text1"/>
          <w:sz w:val="22"/>
          <w:szCs w:val="22"/>
        </w:rPr>
        <w:t xml:space="preserve">do </w:t>
      </w:r>
      <w:r w:rsidR="00525408" w:rsidRPr="002B146E">
        <w:rPr>
          <w:rFonts w:ascii="Arial" w:hAnsi="Arial"/>
          <w:color w:val="000000" w:themeColor="text1"/>
          <w:sz w:val="22"/>
          <w:szCs w:val="22"/>
        </w:rPr>
        <w:t>será de um ano</w:t>
      </w:r>
      <w:r w:rsidRPr="002B146E">
        <w:rPr>
          <w:rFonts w:ascii="Arial" w:hAnsi="Arial"/>
          <w:color w:val="000000" w:themeColor="text1"/>
          <w:sz w:val="22"/>
          <w:szCs w:val="22"/>
        </w:rPr>
        <w:t>.</w:t>
      </w:r>
    </w:p>
    <w:p w:rsidR="00C760EC" w:rsidRPr="002B146E" w:rsidRDefault="00C760EC" w:rsidP="00C760EC">
      <w:pPr>
        <w:pStyle w:val="Corpodetexto"/>
        <w:spacing w:after="0"/>
        <w:rPr>
          <w:rFonts w:ascii="Arial" w:hAnsi="Arial"/>
          <w:color w:val="000000" w:themeColor="text1"/>
          <w:sz w:val="22"/>
          <w:szCs w:val="22"/>
        </w:rPr>
      </w:pPr>
    </w:p>
    <w:p w:rsidR="00C760EC" w:rsidRPr="002B146E" w:rsidRDefault="00C760EC" w:rsidP="00C760EC">
      <w:pPr>
        <w:pStyle w:val="Corpodetexto"/>
        <w:spacing w:after="0"/>
        <w:rPr>
          <w:rFonts w:ascii="Arial" w:hAnsi="Arial"/>
          <w:color w:val="000000" w:themeColor="text1"/>
          <w:sz w:val="22"/>
          <w:szCs w:val="22"/>
        </w:rPr>
      </w:pPr>
      <w:r w:rsidRPr="002B146E">
        <w:rPr>
          <w:rFonts w:ascii="Arial" w:hAnsi="Arial"/>
          <w:bCs w:val="0"/>
          <w:color w:val="000000" w:themeColor="text1"/>
          <w:sz w:val="22"/>
          <w:szCs w:val="22"/>
        </w:rPr>
        <w:t>12.2 –</w:t>
      </w:r>
      <w:r w:rsidRPr="002B146E">
        <w:rPr>
          <w:rFonts w:ascii="Arial" w:hAnsi="Arial"/>
          <w:color w:val="000000" w:themeColor="text1"/>
          <w:sz w:val="22"/>
          <w:szCs w:val="22"/>
        </w:rPr>
        <w:t xml:space="preserve"> A prorrogação do prazo previsto ficará a critério do Prefeito, obedecido ao disposto na Lei nº. 8.666 de 21.06.93 e suas alterações posteriores.</w:t>
      </w:r>
    </w:p>
    <w:p w:rsidR="00C760EC" w:rsidRPr="002B146E" w:rsidRDefault="00C760EC" w:rsidP="00C760EC">
      <w:pPr>
        <w:rPr>
          <w:rFonts w:ascii="Arial" w:hAnsi="Arial" w:cs="Arial"/>
          <w:color w:val="000000" w:themeColor="text1"/>
        </w:rPr>
      </w:pPr>
    </w:p>
    <w:p w:rsidR="00C760EC" w:rsidRPr="002B146E" w:rsidRDefault="00C760EC" w:rsidP="00C760EC">
      <w:pPr>
        <w:pStyle w:val="Corpodetexto"/>
        <w:spacing w:after="0"/>
        <w:rPr>
          <w:rFonts w:ascii="Arial" w:hAnsi="Arial"/>
          <w:color w:val="000000" w:themeColor="text1"/>
          <w:sz w:val="22"/>
          <w:szCs w:val="22"/>
        </w:rPr>
      </w:pPr>
      <w:r w:rsidRPr="002B146E">
        <w:rPr>
          <w:rFonts w:ascii="Arial" w:hAnsi="Arial"/>
          <w:color w:val="000000" w:themeColor="text1"/>
          <w:sz w:val="22"/>
          <w:szCs w:val="22"/>
        </w:rPr>
        <w:t xml:space="preserve">12.3 – A CONTRATANTE poderá prorrogar o contrato, de conformidade com inciso II do artigo 57 da Lei nº. 8666/93 e suas alterações. </w:t>
      </w:r>
    </w:p>
    <w:p w:rsidR="00C760EC" w:rsidRPr="002B146E" w:rsidRDefault="00C760EC" w:rsidP="00C760EC">
      <w:pPr>
        <w:pStyle w:val="Corpodetexto"/>
        <w:spacing w:after="0"/>
        <w:rPr>
          <w:rFonts w:ascii="Arial" w:hAnsi="Arial"/>
          <w:color w:val="000000" w:themeColor="text1"/>
          <w:sz w:val="22"/>
          <w:szCs w:val="22"/>
        </w:rPr>
      </w:pPr>
    </w:p>
    <w:p w:rsidR="00C760EC" w:rsidRPr="002B146E" w:rsidRDefault="00C760EC" w:rsidP="00C760EC">
      <w:pPr>
        <w:pStyle w:val="Corpodetexto"/>
        <w:spacing w:after="0"/>
        <w:rPr>
          <w:rFonts w:ascii="Arial" w:hAnsi="Arial"/>
          <w:color w:val="000000" w:themeColor="text1"/>
          <w:sz w:val="22"/>
          <w:szCs w:val="22"/>
        </w:rPr>
      </w:pPr>
      <w:r w:rsidRPr="002B146E">
        <w:rPr>
          <w:rFonts w:ascii="Arial" w:hAnsi="Arial"/>
          <w:bCs w:val="0"/>
          <w:color w:val="000000" w:themeColor="text1"/>
          <w:sz w:val="22"/>
          <w:szCs w:val="22"/>
        </w:rPr>
        <w:t>16.4 –</w:t>
      </w:r>
      <w:r w:rsidRPr="002B146E">
        <w:rPr>
          <w:rFonts w:ascii="Arial" w:hAnsi="Arial"/>
          <w:color w:val="000000" w:themeColor="text1"/>
          <w:sz w:val="22"/>
          <w:szCs w:val="22"/>
        </w:rPr>
        <w:t xml:space="preserve"> A CONTRATADA se obriga a acatar as solicitações do Setor responsável pela FISCALIZAÇÃO dos materiais, em qualquer fase.</w:t>
      </w:r>
    </w:p>
    <w:p w:rsidR="00C760EC" w:rsidRPr="002B146E" w:rsidRDefault="00C760EC" w:rsidP="00C760EC">
      <w:pPr>
        <w:pStyle w:val="Corpodetexto"/>
        <w:spacing w:after="0"/>
        <w:rPr>
          <w:rFonts w:ascii="Arial" w:hAnsi="Arial"/>
          <w:color w:val="000000" w:themeColor="text1"/>
          <w:sz w:val="22"/>
          <w:szCs w:val="22"/>
        </w:rPr>
      </w:pPr>
    </w:p>
    <w:p w:rsidR="00C760EC" w:rsidRPr="002B146E" w:rsidRDefault="00C760EC" w:rsidP="00C760EC">
      <w:pPr>
        <w:pStyle w:val="Corpodetexto"/>
        <w:spacing w:after="0"/>
        <w:rPr>
          <w:rFonts w:ascii="Arial" w:hAnsi="Arial"/>
          <w:color w:val="000000" w:themeColor="text1"/>
          <w:sz w:val="22"/>
          <w:szCs w:val="22"/>
        </w:rPr>
      </w:pPr>
      <w:r w:rsidRPr="002B146E">
        <w:rPr>
          <w:rFonts w:ascii="Arial" w:hAnsi="Arial"/>
          <w:color w:val="000000" w:themeColor="text1"/>
          <w:sz w:val="22"/>
          <w:szCs w:val="22"/>
        </w:rPr>
        <w:t>12.5 – Caso haja necessidade a Administração poderá ser fazer acréscimos ou supressão da aquisição dos produtos, em conformidade com o artigo nº. 65 da Lei nº. 8.666 de 21.06.93 e suas alterações posteriores.</w:t>
      </w:r>
    </w:p>
    <w:p w:rsidR="00466A55" w:rsidRPr="002B146E" w:rsidRDefault="00BC2145" w:rsidP="00466A55">
      <w:pPr>
        <w:jc w:val="center"/>
        <w:rPr>
          <w:rFonts w:ascii="Arial" w:hAnsi="Arial" w:cs="Arial"/>
          <w:b/>
          <w:color w:val="000000" w:themeColor="text1"/>
        </w:rPr>
      </w:pPr>
      <w:r w:rsidRPr="002B146E">
        <w:rPr>
          <w:rFonts w:ascii="Arial" w:hAnsi="Arial" w:cs="Arial"/>
          <w:b/>
          <w:color w:val="000000" w:themeColor="text1"/>
        </w:rPr>
        <w:t>CAPÍTULO XIII</w:t>
      </w:r>
    </w:p>
    <w:p w:rsidR="00466A55" w:rsidRPr="002B146E" w:rsidRDefault="00BC2145" w:rsidP="00BC2145">
      <w:pPr>
        <w:jc w:val="both"/>
        <w:rPr>
          <w:rFonts w:ascii="Arial" w:hAnsi="Arial" w:cs="Arial"/>
          <w:color w:val="000000" w:themeColor="text1"/>
        </w:rPr>
      </w:pPr>
      <w:r w:rsidRPr="002B146E">
        <w:rPr>
          <w:rFonts w:ascii="Arial" w:hAnsi="Arial" w:cs="Arial"/>
          <w:b/>
          <w:color w:val="000000" w:themeColor="text1"/>
        </w:rPr>
        <w:t>13. DO PAGAMENTO</w:t>
      </w:r>
      <w:r w:rsidRPr="002B146E">
        <w:rPr>
          <w:rFonts w:ascii="Arial" w:hAnsi="Arial" w:cs="Arial"/>
          <w:color w:val="000000" w:themeColor="text1"/>
        </w:rPr>
        <w:t xml:space="preserve">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13.1. O pagamento devido à contratada será efetuado mediante a apresentação de fatura atestada e visada pelos órgãos de fiscalização e acompanhamento do recebimento do material, no prazo de 30 (trinta) dias, contados a partir do atesto da Administração na fatura apresentada, estando anexa a respectiva ordem de serviço ou autorização de fornecimento que ensejou a entrega do material solicitado.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13.2. A fatura que for apresentada com erro será devolvida a empresa para retificação e reapresentação, acrescendo-se, no prazo fixado no item anterior, os dias que se passarem entre a data da devolução e a da reapresentação.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13.3. O CNPJ constante da Nota Fiscal deverá ser o mesmo constante da Proposta, bem como o indicado para consulta durante a fase de habilitação.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13.4. Fica a empresa ciente que por ocasião do pagamento será verificada a situação da empresa quanto à regularidade perante o Governo Federal, o Estadual, o Municipal, o Sistema </w:t>
      </w:r>
      <w:r w:rsidRPr="002B146E">
        <w:rPr>
          <w:rFonts w:ascii="Arial" w:hAnsi="Arial" w:cs="Arial"/>
          <w:color w:val="000000" w:themeColor="text1"/>
        </w:rPr>
        <w:lastRenderedPageBreak/>
        <w:t xml:space="preserve">de Seguridade Social (INSS) e o Fundo de Garantia por Tempo de Serviço (FGTS), sendo necessário para tanto a apresentação das referidas certidões, atualizadas e dentro do prazo de vigência. </w:t>
      </w:r>
    </w:p>
    <w:p w:rsidR="00A9586F" w:rsidRPr="002B146E" w:rsidRDefault="00BC2145" w:rsidP="00153967">
      <w:pPr>
        <w:jc w:val="center"/>
        <w:rPr>
          <w:rFonts w:ascii="Arial" w:hAnsi="Arial" w:cs="Arial"/>
          <w:b/>
          <w:color w:val="000000" w:themeColor="text1"/>
        </w:rPr>
      </w:pPr>
      <w:r w:rsidRPr="002B146E">
        <w:rPr>
          <w:rFonts w:ascii="Arial" w:hAnsi="Arial" w:cs="Arial"/>
          <w:b/>
          <w:color w:val="000000" w:themeColor="text1"/>
        </w:rPr>
        <w:t>CAPÍTULO XIV</w:t>
      </w:r>
    </w:p>
    <w:p w:rsidR="00466A55" w:rsidRPr="002B146E" w:rsidRDefault="00BC2145" w:rsidP="00BC2145">
      <w:pPr>
        <w:jc w:val="both"/>
        <w:rPr>
          <w:rFonts w:ascii="Arial" w:hAnsi="Arial" w:cs="Arial"/>
          <w:b/>
          <w:color w:val="000000" w:themeColor="text1"/>
        </w:rPr>
      </w:pPr>
      <w:r w:rsidRPr="002B146E">
        <w:rPr>
          <w:rFonts w:ascii="Arial" w:hAnsi="Arial" w:cs="Arial"/>
          <w:b/>
          <w:color w:val="000000" w:themeColor="text1"/>
        </w:rPr>
        <w:t>14. DAS DISPOSIÇÕES GERAIS E DA IMPUGNAÇÃO</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14.1. A </w:t>
      </w:r>
      <w:r w:rsidR="00466A55" w:rsidRPr="002B146E">
        <w:rPr>
          <w:rFonts w:ascii="Arial" w:hAnsi="Arial" w:cs="Arial"/>
          <w:color w:val="000000" w:themeColor="text1"/>
        </w:rPr>
        <w:t>Prefeitura Municipal de Divino de São Lourenço</w:t>
      </w:r>
      <w:r w:rsidRPr="002B146E">
        <w:rPr>
          <w:rFonts w:ascii="Arial" w:hAnsi="Arial" w:cs="Arial"/>
          <w:color w:val="000000" w:themeColor="text1"/>
        </w:rPr>
        <w:t xml:space="preserve">/ES poderá revogar ou anular esta licitação, no todo ou em parte, nos termos do art. 49 da Lei nº 8.666/93. </w:t>
      </w:r>
    </w:p>
    <w:p w:rsidR="00466A55" w:rsidRPr="002B146E" w:rsidRDefault="00141BC7" w:rsidP="00BC2145">
      <w:pPr>
        <w:jc w:val="both"/>
        <w:rPr>
          <w:rFonts w:ascii="Arial" w:hAnsi="Arial" w:cs="Arial"/>
          <w:color w:val="000000" w:themeColor="text1"/>
        </w:rPr>
      </w:pPr>
      <w:r w:rsidRPr="002B146E">
        <w:rPr>
          <w:rFonts w:ascii="Arial" w:hAnsi="Arial" w:cs="Arial"/>
          <w:color w:val="000000" w:themeColor="text1"/>
        </w:rPr>
        <w:t>14.2. O</w:t>
      </w:r>
      <w:r w:rsidR="00BC2145" w:rsidRPr="002B146E">
        <w:rPr>
          <w:rFonts w:ascii="Arial" w:hAnsi="Arial" w:cs="Arial"/>
          <w:color w:val="000000" w:themeColor="text1"/>
        </w:rPr>
        <w:t xml:space="preserve"> </w:t>
      </w:r>
      <w:r w:rsidR="00466A55" w:rsidRPr="002B146E">
        <w:rPr>
          <w:rFonts w:ascii="Arial" w:hAnsi="Arial" w:cs="Arial"/>
          <w:color w:val="000000" w:themeColor="text1"/>
        </w:rPr>
        <w:t>Pregoeiro</w:t>
      </w:r>
      <w:r w:rsidR="00BC2145" w:rsidRPr="002B146E">
        <w:rPr>
          <w:rFonts w:ascii="Arial" w:hAnsi="Arial" w:cs="Arial"/>
          <w:color w:val="000000" w:themeColor="text1"/>
        </w:rPr>
        <w:t xml:space="preserve"> dirimirá as dúvidas e/ou impugnações que suscite o presente edital de licitação, desde que arguidas antes e por escrito até 02 (dois) dias úteis, contados da data fixada para abertura dos envelopes.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14.3. A impugnação só será aceita caso seja protocolada no Setor de Protocolo da </w:t>
      </w:r>
      <w:r w:rsidR="00466A55" w:rsidRPr="002B146E">
        <w:rPr>
          <w:rFonts w:ascii="Arial" w:hAnsi="Arial" w:cs="Arial"/>
          <w:color w:val="000000" w:themeColor="text1"/>
        </w:rPr>
        <w:t>Prefeitura Municipal de Divino de São Lourenço</w:t>
      </w:r>
      <w:r w:rsidRPr="002B146E">
        <w:rPr>
          <w:rFonts w:ascii="Arial" w:hAnsi="Arial" w:cs="Arial"/>
          <w:color w:val="000000" w:themeColor="text1"/>
        </w:rPr>
        <w:t xml:space="preserve">, devidamente assinada por representante legal, devendo ser aberto processo administrativo específico, encaminhado a </w:t>
      </w:r>
      <w:r w:rsidR="00466A55" w:rsidRPr="002B146E">
        <w:rPr>
          <w:rFonts w:ascii="Arial" w:hAnsi="Arial" w:cs="Arial"/>
          <w:color w:val="000000" w:themeColor="text1"/>
        </w:rPr>
        <w:t>Pregoeiro</w:t>
      </w:r>
      <w:r w:rsidRPr="002B146E">
        <w:rPr>
          <w:rFonts w:ascii="Arial" w:hAnsi="Arial" w:cs="Arial"/>
          <w:color w:val="000000" w:themeColor="text1"/>
        </w:rPr>
        <w:t xml:space="preserve"> no prazo acima estipulado.</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14.4. Entende-se, para finalidade deste edital como sendo microempresa (ME) e empresa de pequeno porte (EPP) conforme disciplina da Lei Complementar n° 123/2006.</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14.5. Não será considerado atraso aquele que exceder a, no máximo, 10 (dez) minutos dos horários estabelecidos no preâmbulo deste ato convocatório, exceto para o horário de protocolo.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14.6. Não será igualmente considerado atraso aquele que correr por conta exclusiva da Administração, por caso fortuito ou força maior, mediante informações plausíveis.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14.7. Para efeito de participação, as pessoas físicas só poderão participar quando o objeto da licitação for a execução de serviço individualizado, excluído quando o objeto for a entrega de materiais e execução de serviços não individualizados.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14.8. A entrega dos materiais e/ou serviços será de acordo com a necessidade do município, comprovada pela emissão da respectiva ordem de serviço ou autorização de fornecimento. Sendo assim, os preços contratados terão validade de até doze (12) meses.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14.9. O objetivo social da empresa (CNAE) deverá obrigatoriamente guardar relação com o objeto da licitação, sob pena de sua desclassificação ou inabilitação.</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14.10. A licitante vencedora, quando do fornecimento de materiais, deverá estar apta a emitir </w:t>
      </w:r>
      <w:r w:rsidRPr="002B146E">
        <w:rPr>
          <w:rFonts w:ascii="Arial" w:hAnsi="Arial" w:cs="Arial"/>
          <w:b/>
          <w:color w:val="000000" w:themeColor="text1"/>
        </w:rPr>
        <w:t>NOTA FISCAL ELETRÔNICA</w:t>
      </w:r>
      <w:r w:rsidRPr="002B146E">
        <w:rPr>
          <w:rFonts w:ascii="Arial" w:hAnsi="Arial" w:cs="Arial"/>
          <w:color w:val="000000" w:themeColor="text1"/>
        </w:rPr>
        <w:t xml:space="preserve">, não sendo possível o pagamento por outro meio.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14.11. Qualquer divergência ou controvérsia entre o Edital e seus anexos, prevalecerá o estabelecido no edital.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14.12. Para dirimir controvérsias decorrentes deste certame o Foro competente é o da Comarca da cidade de </w:t>
      </w:r>
      <w:r w:rsidR="00466A55" w:rsidRPr="002B146E">
        <w:rPr>
          <w:rFonts w:ascii="Arial" w:hAnsi="Arial" w:cs="Arial"/>
          <w:color w:val="000000" w:themeColor="text1"/>
        </w:rPr>
        <w:t>Divino de São Lourenço</w:t>
      </w:r>
      <w:r w:rsidRPr="002B146E">
        <w:rPr>
          <w:rFonts w:ascii="Arial" w:hAnsi="Arial" w:cs="Arial"/>
          <w:color w:val="000000" w:themeColor="text1"/>
        </w:rPr>
        <w:t xml:space="preserve">, Estado do Espírito Santo, excluindo qualquer outro por mais especial que seja.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14.13. Fazem parte integrante deste Edital: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lastRenderedPageBreak/>
        <w:t xml:space="preserve">- ANEXO I: </w:t>
      </w:r>
      <w:r w:rsidR="00FB5EE5" w:rsidRPr="002B146E">
        <w:rPr>
          <w:rFonts w:ascii="Arial" w:hAnsi="Arial" w:cs="Arial"/>
          <w:color w:val="000000" w:themeColor="text1"/>
        </w:rPr>
        <w:t>Termo de Referência</w:t>
      </w:r>
      <w:r w:rsidRPr="002B146E">
        <w:rPr>
          <w:rFonts w:ascii="Arial" w:hAnsi="Arial" w:cs="Arial"/>
          <w:color w:val="000000" w:themeColor="text1"/>
        </w:rPr>
        <w:t xml:space="preserve"> </w:t>
      </w:r>
    </w:p>
    <w:p w:rsidR="00FB5EE5" w:rsidRPr="002B146E" w:rsidRDefault="00FB5EE5" w:rsidP="00FB5EE5">
      <w:pPr>
        <w:jc w:val="both"/>
        <w:rPr>
          <w:rFonts w:ascii="Arial" w:hAnsi="Arial" w:cs="Arial"/>
          <w:color w:val="000000" w:themeColor="text1"/>
        </w:rPr>
      </w:pPr>
      <w:r w:rsidRPr="002B146E">
        <w:rPr>
          <w:rFonts w:ascii="Arial" w:hAnsi="Arial" w:cs="Arial"/>
          <w:color w:val="000000" w:themeColor="text1"/>
        </w:rPr>
        <w:t xml:space="preserve">- ANEXO II: Modelo de Proposta (folhas 1, 2); </w:t>
      </w:r>
    </w:p>
    <w:p w:rsidR="00FB5EE5" w:rsidRPr="002B146E" w:rsidRDefault="00BC2145" w:rsidP="00BC2145">
      <w:pPr>
        <w:jc w:val="both"/>
        <w:rPr>
          <w:rFonts w:ascii="Arial" w:hAnsi="Arial" w:cs="Arial"/>
          <w:color w:val="000000" w:themeColor="text1"/>
        </w:rPr>
      </w:pPr>
      <w:r w:rsidRPr="002B146E">
        <w:rPr>
          <w:rFonts w:ascii="Arial" w:hAnsi="Arial" w:cs="Arial"/>
          <w:color w:val="000000" w:themeColor="text1"/>
        </w:rPr>
        <w:t>- ANEXO II</w:t>
      </w:r>
      <w:r w:rsidR="00FB5EE5" w:rsidRPr="002B146E">
        <w:rPr>
          <w:rFonts w:ascii="Arial" w:hAnsi="Arial" w:cs="Arial"/>
          <w:color w:val="000000" w:themeColor="text1"/>
        </w:rPr>
        <w:t>I</w:t>
      </w:r>
      <w:r w:rsidRPr="002B146E">
        <w:rPr>
          <w:rFonts w:ascii="Arial" w:hAnsi="Arial" w:cs="Arial"/>
          <w:color w:val="000000" w:themeColor="text1"/>
        </w:rPr>
        <w:t xml:space="preserve">: Declaração do não emprego de menores; </w:t>
      </w:r>
    </w:p>
    <w:p w:rsidR="00466A55" w:rsidRPr="002B146E" w:rsidRDefault="00FB5EE5" w:rsidP="00BC2145">
      <w:pPr>
        <w:jc w:val="both"/>
        <w:rPr>
          <w:rFonts w:ascii="Arial" w:hAnsi="Arial" w:cs="Arial"/>
          <w:color w:val="000000" w:themeColor="text1"/>
        </w:rPr>
      </w:pPr>
      <w:r w:rsidRPr="002B146E">
        <w:rPr>
          <w:rFonts w:ascii="Arial" w:hAnsi="Arial" w:cs="Arial"/>
          <w:color w:val="000000" w:themeColor="text1"/>
        </w:rPr>
        <w:t>- ANEXO IV</w:t>
      </w:r>
      <w:r w:rsidR="00BC2145" w:rsidRPr="002B146E">
        <w:rPr>
          <w:rFonts w:ascii="Arial" w:hAnsi="Arial" w:cs="Arial"/>
          <w:color w:val="000000" w:themeColor="text1"/>
        </w:rPr>
        <w:t xml:space="preserve">: Credenciamento; </w:t>
      </w:r>
    </w:p>
    <w:p w:rsidR="00466A55" w:rsidRPr="002B146E" w:rsidRDefault="00FB5EE5" w:rsidP="00BC2145">
      <w:pPr>
        <w:jc w:val="both"/>
        <w:rPr>
          <w:rFonts w:ascii="Arial" w:hAnsi="Arial" w:cs="Arial"/>
          <w:color w:val="000000" w:themeColor="text1"/>
        </w:rPr>
      </w:pPr>
      <w:r w:rsidRPr="002B146E">
        <w:rPr>
          <w:rFonts w:ascii="Arial" w:hAnsi="Arial" w:cs="Arial"/>
          <w:color w:val="000000" w:themeColor="text1"/>
        </w:rPr>
        <w:t xml:space="preserve">- ANEXO </w:t>
      </w:r>
      <w:r w:rsidR="00BC2145" w:rsidRPr="002B146E">
        <w:rPr>
          <w:rFonts w:ascii="Arial" w:hAnsi="Arial" w:cs="Arial"/>
          <w:color w:val="000000" w:themeColor="text1"/>
        </w:rPr>
        <w:t xml:space="preserve">V: Declaração da não existência de fato impeditivo aceitação do edital; </w:t>
      </w:r>
    </w:p>
    <w:p w:rsidR="00466A55" w:rsidRPr="002B146E" w:rsidRDefault="00BC2145" w:rsidP="00BC2145">
      <w:pPr>
        <w:jc w:val="both"/>
        <w:rPr>
          <w:rFonts w:ascii="Arial" w:hAnsi="Arial" w:cs="Arial"/>
          <w:color w:val="000000" w:themeColor="text1"/>
        </w:rPr>
      </w:pPr>
      <w:r w:rsidRPr="002B146E">
        <w:rPr>
          <w:rFonts w:ascii="Arial" w:hAnsi="Arial" w:cs="Arial"/>
          <w:color w:val="000000" w:themeColor="text1"/>
        </w:rPr>
        <w:t>- ANEXO V</w:t>
      </w:r>
      <w:r w:rsidR="00FB5EE5" w:rsidRPr="002B146E">
        <w:rPr>
          <w:rFonts w:ascii="Arial" w:hAnsi="Arial" w:cs="Arial"/>
          <w:color w:val="000000" w:themeColor="text1"/>
        </w:rPr>
        <w:t>I</w:t>
      </w:r>
      <w:r w:rsidRPr="002B146E">
        <w:rPr>
          <w:rFonts w:ascii="Arial" w:hAnsi="Arial" w:cs="Arial"/>
          <w:color w:val="000000" w:themeColor="text1"/>
        </w:rPr>
        <w:t xml:space="preserve">: Declaração de cumprimento dos requisitos de habilitação; </w:t>
      </w:r>
    </w:p>
    <w:p w:rsidR="004769A0" w:rsidRPr="002B146E" w:rsidRDefault="004769A0" w:rsidP="004769A0">
      <w:pPr>
        <w:jc w:val="both"/>
        <w:rPr>
          <w:rFonts w:ascii="Arial" w:hAnsi="Arial" w:cs="Arial"/>
          <w:color w:val="000000" w:themeColor="text1"/>
        </w:rPr>
      </w:pPr>
      <w:r w:rsidRPr="002B146E">
        <w:rPr>
          <w:rFonts w:ascii="Arial" w:hAnsi="Arial" w:cs="Arial"/>
          <w:color w:val="000000" w:themeColor="text1"/>
        </w:rPr>
        <w:t>ANEXO VI</w:t>
      </w:r>
      <w:r w:rsidR="00FB5EE5" w:rsidRPr="002B146E">
        <w:rPr>
          <w:rFonts w:ascii="Arial" w:hAnsi="Arial" w:cs="Arial"/>
          <w:color w:val="000000" w:themeColor="text1"/>
        </w:rPr>
        <w:t>I</w:t>
      </w:r>
      <w:r w:rsidRPr="002B146E">
        <w:rPr>
          <w:rFonts w:ascii="Arial" w:hAnsi="Arial" w:cs="Arial"/>
          <w:color w:val="000000" w:themeColor="text1"/>
        </w:rPr>
        <w:t xml:space="preserve">: </w:t>
      </w:r>
      <w:r w:rsidR="00FB5EE5" w:rsidRPr="002B146E">
        <w:rPr>
          <w:rFonts w:ascii="Arial" w:hAnsi="Arial" w:cs="Arial"/>
          <w:color w:val="000000" w:themeColor="text1"/>
        </w:rPr>
        <w:t xml:space="preserve">Minuta </w:t>
      </w:r>
      <w:r w:rsidR="002B146E">
        <w:rPr>
          <w:rFonts w:ascii="Arial" w:hAnsi="Arial" w:cs="Arial"/>
          <w:color w:val="000000" w:themeColor="text1"/>
        </w:rPr>
        <w:t>Ata de Registro de Preços</w:t>
      </w:r>
    </w:p>
    <w:p w:rsidR="00141BC7" w:rsidRPr="002B146E" w:rsidRDefault="00BC2145" w:rsidP="002B146E">
      <w:pPr>
        <w:jc w:val="both"/>
        <w:rPr>
          <w:rFonts w:ascii="Arial" w:hAnsi="Arial" w:cs="Arial"/>
          <w:color w:val="000000" w:themeColor="text1"/>
        </w:rPr>
      </w:pPr>
      <w:r w:rsidRPr="002B146E">
        <w:rPr>
          <w:rFonts w:ascii="Arial" w:hAnsi="Arial" w:cs="Arial"/>
          <w:color w:val="000000" w:themeColor="text1"/>
        </w:rPr>
        <w:t>- ANEXO VI</w:t>
      </w:r>
      <w:r w:rsidR="004769A0" w:rsidRPr="002B146E">
        <w:rPr>
          <w:rFonts w:ascii="Arial" w:hAnsi="Arial" w:cs="Arial"/>
          <w:color w:val="000000" w:themeColor="text1"/>
        </w:rPr>
        <w:t>I</w:t>
      </w:r>
      <w:r w:rsidR="00FB5EE5" w:rsidRPr="002B146E">
        <w:rPr>
          <w:rFonts w:ascii="Arial" w:hAnsi="Arial" w:cs="Arial"/>
          <w:color w:val="000000" w:themeColor="text1"/>
        </w:rPr>
        <w:t>I</w:t>
      </w:r>
      <w:r w:rsidRPr="002B146E">
        <w:rPr>
          <w:rFonts w:ascii="Arial" w:hAnsi="Arial" w:cs="Arial"/>
          <w:color w:val="000000" w:themeColor="text1"/>
        </w:rPr>
        <w:t xml:space="preserve">: </w:t>
      </w:r>
      <w:r w:rsidR="00FB5EE5" w:rsidRPr="002B146E">
        <w:rPr>
          <w:rFonts w:ascii="Arial" w:hAnsi="Arial" w:cs="Arial"/>
          <w:color w:val="000000" w:themeColor="text1"/>
        </w:rPr>
        <w:t xml:space="preserve">Minuta do Contrato </w:t>
      </w:r>
    </w:p>
    <w:p w:rsidR="00FB5EE5" w:rsidRPr="002B146E" w:rsidRDefault="00FB5EE5" w:rsidP="00BC2145">
      <w:pPr>
        <w:jc w:val="both"/>
        <w:rPr>
          <w:rFonts w:ascii="Arial" w:hAnsi="Arial" w:cs="Arial"/>
          <w:color w:val="000000" w:themeColor="text1"/>
        </w:rPr>
      </w:pPr>
    </w:p>
    <w:p w:rsidR="00466A55" w:rsidRPr="002B146E" w:rsidRDefault="00466A55" w:rsidP="00AA3097">
      <w:pPr>
        <w:jc w:val="right"/>
        <w:rPr>
          <w:rFonts w:ascii="Arial" w:hAnsi="Arial" w:cs="Arial"/>
          <w:color w:val="000000" w:themeColor="text1"/>
        </w:rPr>
      </w:pPr>
      <w:r w:rsidRPr="002B146E">
        <w:rPr>
          <w:rFonts w:ascii="Arial" w:hAnsi="Arial" w:cs="Arial"/>
          <w:color w:val="000000" w:themeColor="text1"/>
        </w:rPr>
        <w:t>Divino de São Lourenço</w:t>
      </w:r>
      <w:r w:rsidR="00641ED1" w:rsidRPr="002B146E">
        <w:rPr>
          <w:rFonts w:ascii="Arial" w:hAnsi="Arial" w:cs="Arial"/>
          <w:color w:val="000000" w:themeColor="text1"/>
        </w:rPr>
        <w:t xml:space="preserve">/ES,  </w:t>
      </w:r>
      <w:r w:rsidR="00E24DA2">
        <w:rPr>
          <w:rFonts w:ascii="Arial" w:hAnsi="Arial" w:cs="Arial"/>
          <w:color w:val="000000" w:themeColor="text1"/>
        </w:rPr>
        <w:t>09</w:t>
      </w:r>
      <w:r w:rsidR="003E1633" w:rsidRPr="002B146E">
        <w:rPr>
          <w:rFonts w:ascii="Arial" w:hAnsi="Arial" w:cs="Arial"/>
          <w:color w:val="000000" w:themeColor="text1"/>
        </w:rPr>
        <w:t xml:space="preserve"> </w:t>
      </w:r>
      <w:r w:rsidR="00641ED1" w:rsidRPr="002B146E">
        <w:rPr>
          <w:rFonts w:ascii="Arial" w:hAnsi="Arial" w:cs="Arial"/>
          <w:color w:val="000000" w:themeColor="text1"/>
        </w:rPr>
        <w:t xml:space="preserve">de </w:t>
      </w:r>
      <w:r w:rsidR="00E24DA2">
        <w:rPr>
          <w:rFonts w:ascii="Arial" w:hAnsi="Arial" w:cs="Arial"/>
          <w:color w:val="000000" w:themeColor="text1"/>
        </w:rPr>
        <w:t>junho</w:t>
      </w:r>
      <w:r w:rsidR="00153967">
        <w:rPr>
          <w:rFonts w:ascii="Arial" w:hAnsi="Arial" w:cs="Arial"/>
          <w:color w:val="000000" w:themeColor="text1"/>
        </w:rPr>
        <w:t xml:space="preserve"> d</w:t>
      </w:r>
      <w:r w:rsidR="00525408" w:rsidRPr="002B146E">
        <w:rPr>
          <w:rFonts w:ascii="Arial" w:hAnsi="Arial" w:cs="Arial"/>
          <w:color w:val="000000" w:themeColor="text1"/>
        </w:rPr>
        <w:t>e 2020</w:t>
      </w:r>
      <w:r w:rsidR="00BC2145" w:rsidRPr="002B146E">
        <w:rPr>
          <w:rFonts w:ascii="Arial" w:hAnsi="Arial" w:cs="Arial"/>
          <w:color w:val="000000" w:themeColor="text1"/>
        </w:rPr>
        <w:t>.</w:t>
      </w:r>
    </w:p>
    <w:p w:rsidR="00466A55" w:rsidRPr="002B146E" w:rsidRDefault="00466A55" w:rsidP="00466A55">
      <w:pPr>
        <w:jc w:val="center"/>
        <w:rPr>
          <w:rFonts w:ascii="Arial" w:hAnsi="Arial" w:cs="Arial"/>
          <w:color w:val="000000" w:themeColor="text1"/>
        </w:rPr>
      </w:pPr>
    </w:p>
    <w:p w:rsidR="00466A55" w:rsidRPr="002B146E" w:rsidRDefault="00141BC7" w:rsidP="00466A55">
      <w:pPr>
        <w:jc w:val="center"/>
        <w:rPr>
          <w:rFonts w:ascii="Arial" w:hAnsi="Arial" w:cs="Arial"/>
          <w:b/>
          <w:color w:val="000000" w:themeColor="text1"/>
        </w:rPr>
      </w:pPr>
      <w:r w:rsidRPr="002B146E">
        <w:rPr>
          <w:rFonts w:ascii="Arial" w:hAnsi="Arial" w:cs="Arial"/>
          <w:b/>
          <w:color w:val="000000" w:themeColor="text1"/>
        </w:rPr>
        <w:t>GEFHERSON GLICÉRIO DA SILVA BATISTA</w:t>
      </w:r>
    </w:p>
    <w:p w:rsidR="00B94820" w:rsidRPr="002B146E" w:rsidRDefault="00466A55" w:rsidP="00B9354B">
      <w:pPr>
        <w:jc w:val="center"/>
        <w:rPr>
          <w:rFonts w:ascii="Arial" w:hAnsi="Arial" w:cs="Arial"/>
          <w:b/>
          <w:color w:val="000000" w:themeColor="text1"/>
        </w:rPr>
      </w:pPr>
      <w:r w:rsidRPr="002B146E">
        <w:rPr>
          <w:rFonts w:ascii="Arial" w:hAnsi="Arial" w:cs="Arial"/>
          <w:b/>
          <w:color w:val="000000" w:themeColor="text1"/>
        </w:rPr>
        <w:t>Pregoeiro</w:t>
      </w:r>
      <w:r w:rsidR="00BC2145" w:rsidRPr="002B146E">
        <w:rPr>
          <w:rFonts w:ascii="Arial" w:hAnsi="Arial" w:cs="Arial"/>
          <w:b/>
          <w:color w:val="000000" w:themeColor="text1"/>
        </w:rPr>
        <w:t xml:space="preserve"> Oficial do Município</w:t>
      </w:r>
    </w:p>
    <w:p w:rsidR="00B94820" w:rsidRPr="002B146E" w:rsidRDefault="00B94820" w:rsidP="00BC059F">
      <w:pPr>
        <w:rPr>
          <w:rFonts w:ascii="Arial" w:hAnsi="Arial" w:cs="Arial"/>
          <w:b/>
          <w:color w:val="000000" w:themeColor="text1"/>
        </w:rPr>
      </w:pPr>
    </w:p>
    <w:p w:rsidR="00525408" w:rsidRPr="002B146E" w:rsidRDefault="00525408" w:rsidP="00BC059F">
      <w:pPr>
        <w:rPr>
          <w:rFonts w:ascii="Arial" w:hAnsi="Arial" w:cs="Arial"/>
          <w:b/>
          <w:color w:val="000000" w:themeColor="text1"/>
        </w:rPr>
      </w:pPr>
    </w:p>
    <w:p w:rsidR="00863C9F" w:rsidRPr="002B146E" w:rsidRDefault="00863C9F" w:rsidP="00BC059F">
      <w:pPr>
        <w:rPr>
          <w:rFonts w:ascii="Arial" w:hAnsi="Arial" w:cs="Arial"/>
          <w:b/>
          <w:color w:val="000000" w:themeColor="text1"/>
        </w:rPr>
      </w:pPr>
    </w:p>
    <w:p w:rsidR="00863C9F" w:rsidRDefault="00863C9F" w:rsidP="00BC059F">
      <w:pPr>
        <w:rPr>
          <w:rFonts w:ascii="Arial" w:hAnsi="Arial" w:cs="Arial"/>
          <w:b/>
          <w:color w:val="000000" w:themeColor="text1"/>
        </w:rPr>
      </w:pPr>
    </w:p>
    <w:p w:rsidR="002B146E" w:rsidRDefault="002B146E" w:rsidP="00BC059F">
      <w:pPr>
        <w:rPr>
          <w:rFonts w:ascii="Arial" w:hAnsi="Arial" w:cs="Arial"/>
          <w:b/>
          <w:color w:val="000000" w:themeColor="text1"/>
        </w:rPr>
      </w:pPr>
    </w:p>
    <w:p w:rsidR="002B146E" w:rsidRDefault="002B146E" w:rsidP="00BC059F">
      <w:pPr>
        <w:rPr>
          <w:rFonts w:ascii="Arial" w:hAnsi="Arial" w:cs="Arial"/>
          <w:b/>
          <w:color w:val="000000" w:themeColor="text1"/>
        </w:rPr>
      </w:pPr>
    </w:p>
    <w:p w:rsidR="002B146E" w:rsidRDefault="002B146E" w:rsidP="00BC059F">
      <w:pPr>
        <w:rPr>
          <w:rFonts w:ascii="Arial" w:hAnsi="Arial" w:cs="Arial"/>
          <w:b/>
          <w:color w:val="000000" w:themeColor="text1"/>
        </w:rPr>
      </w:pPr>
    </w:p>
    <w:p w:rsidR="002B146E" w:rsidRDefault="002B146E" w:rsidP="00BC059F">
      <w:pPr>
        <w:rPr>
          <w:rFonts w:ascii="Arial" w:hAnsi="Arial" w:cs="Arial"/>
          <w:b/>
          <w:color w:val="000000" w:themeColor="text1"/>
        </w:rPr>
      </w:pPr>
    </w:p>
    <w:p w:rsidR="002B146E" w:rsidRDefault="002B146E" w:rsidP="00BC059F">
      <w:pPr>
        <w:rPr>
          <w:rFonts w:ascii="Arial" w:hAnsi="Arial" w:cs="Arial"/>
          <w:b/>
          <w:color w:val="000000" w:themeColor="text1"/>
        </w:rPr>
      </w:pPr>
    </w:p>
    <w:p w:rsidR="002B146E" w:rsidRDefault="002B146E" w:rsidP="00BC059F">
      <w:pPr>
        <w:rPr>
          <w:rFonts w:ascii="Arial" w:hAnsi="Arial" w:cs="Arial"/>
          <w:b/>
          <w:color w:val="000000" w:themeColor="text1"/>
        </w:rPr>
      </w:pPr>
    </w:p>
    <w:p w:rsidR="002B146E" w:rsidRDefault="002B146E" w:rsidP="00BC059F">
      <w:pPr>
        <w:rPr>
          <w:rFonts w:ascii="Arial" w:hAnsi="Arial" w:cs="Arial"/>
          <w:b/>
          <w:color w:val="000000" w:themeColor="text1"/>
        </w:rPr>
      </w:pPr>
    </w:p>
    <w:p w:rsidR="002B146E" w:rsidRDefault="002B146E" w:rsidP="00BC059F">
      <w:pPr>
        <w:rPr>
          <w:rFonts w:ascii="Arial" w:hAnsi="Arial" w:cs="Arial"/>
          <w:b/>
          <w:color w:val="000000" w:themeColor="text1"/>
        </w:rPr>
      </w:pPr>
    </w:p>
    <w:p w:rsidR="002B146E" w:rsidRDefault="002B146E" w:rsidP="00BC059F">
      <w:pPr>
        <w:rPr>
          <w:rFonts w:ascii="Arial" w:hAnsi="Arial" w:cs="Arial"/>
          <w:b/>
          <w:color w:val="000000" w:themeColor="text1"/>
        </w:rPr>
      </w:pPr>
    </w:p>
    <w:p w:rsidR="002B146E" w:rsidRDefault="002B146E" w:rsidP="00BC059F">
      <w:pPr>
        <w:rPr>
          <w:rFonts w:ascii="Arial" w:hAnsi="Arial" w:cs="Arial"/>
          <w:b/>
          <w:color w:val="000000" w:themeColor="text1"/>
        </w:rPr>
      </w:pPr>
    </w:p>
    <w:p w:rsidR="002B146E" w:rsidRPr="002B146E" w:rsidRDefault="002B146E" w:rsidP="00BC059F">
      <w:pPr>
        <w:rPr>
          <w:rFonts w:ascii="Arial" w:hAnsi="Arial" w:cs="Arial"/>
          <w:b/>
          <w:color w:val="000000" w:themeColor="text1"/>
        </w:rPr>
      </w:pPr>
    </w:p>
    <w:p w:rsidR="005178EB" w:rsidRPr="002B146E" w:rsidRDefault="00863C9F" w:rsidP="00863C9F">
      <w:pPr>
        <w:jc w:val="center"/>
        <w:rPr>
          <w:rFonts w:ascii="Arial" w:hAnsi="Arial" w:cs="Arial"/>
          <w:b/>
          <w:color w:val="000000" w:themeColor="text1"/>
        </w:rPr>
      </w:pPr>
      <w:r w:rsidRPr="002B146E">
        <w:rPr>
          <w:rFonts w:ascii="Arial" w:hAnsi="Arial" w:cs="Arial"/>
          <w:b/>
          <w:color w:val="000000" w:themeColor="text1"/>
        </w:rPr>
        <w:lastRenderedPageBreak/>
        <w:t>ANEXO I</w:t>
      </w:r>
    </w:p>
    <w:p w:rsidR="00525408" w:rsidRPr="002B146E" w:rsidRDefault="00525408" w:rsidP="00525408">
      <w:pPr>
        <w:jc w:val="center"/>
        <w:rPr>
          <w:rFonts w:ascii="Arial" w:hAnsi="Arial" w:cs="Arial"/>
          <w:b/>
          <w:sz w:val="28"/>
          <w:szCs w:val="28"/>
        </w:rPr>
      </w:pPr>
      <w:r w:rsidRPr="002B146E">
        <w:rPr>
          <w:rFonts w:ascii="Arial" w:hAnsi="Arial" w:cs="Arial"/>
          <w:b/>
          <w:sz w:val="28"/>
          <w:szCs w:val="28"/>
        </w:rPr>
        <w:t>TERMO DE REFERÊNCIA</w:t>
      </w:r>
    </w:p>
    <w:p w:rsidR="00525408" w:rsidRPr="002B146E" w:rsidRDefault="00525408" w:rsidP="00525408">
      <w:pPr>
        <w:pStyle w:val="PargrafodaLista"/>
        <w:numPr>
          <w:ilvl w:val="0"/>
          <w:numId w:val="2"/>
        </w:numPr>
        <w:ind w:left="0" w:firstLine="0"/>
        <w:rPr>
          <w:rFonts w:ascii="Arial" w:hAnsi="Arial" w:cs="Arial"/>
          <w:b/>
        </w:rPr>
      </w:pPr>
      <w:r w:rsidRPr="002B146E">
        <w:rPr>
          <w:rFonts w:ascii="Arial" w:hAnsi="Arial" w:cs="Arial"/>
          <w:b/>
        </w:rPr>
        <w:t xml:space="preserve">OBJETO </w:t>
      </w:r>
    </w:p>
    <w:p w:rsidR="00525408" w:rsidRPr="002B146E" w:rsidRDefault="00863C9F" w:rsidP="00863C9F">
      <w:pPr>
        <w:autoSpaceDE w:val="0"/>
        <w:autoSpaceDN w:val="0"/>
        <w:adjustRightInd w:val="0"/>
        <w:ind w:right="-36"/>
        <w:jc w:val="both"/>
        <w:rPr>
          <w:rFonts w:ascii="Arial" w:hAnsi="Arial" w:cs="Arial"/>
          <w:bCs/>
          <w:sz w:val="24"/>
          <w:szCs w:val="24"/>
        </w:rPr>
      </w:pPr>
      <w:r w:rsidRPr="002B146E">
        <w:rPr>
          <w:rFonts w:ascii="Arial" w:hAnsi="Arial" w:cs="Arial"/>
          <w:bCs/>
          <w:sz w:val="24"/>
          <w:szCs w:val="24"/>
        </w:rPr>
        <w:t xml:space="preserve">REGISTRO DE PREÇOS PARA EVENTUAL  CONTRATAÇÃO DE EMPRESA ESPECIALIZADA PARA PRESTAÇÃO DE SERVIÇO DE LAVAGEM DE VEICULOS LEVES E DE CARGA , MAQUINAS PESADAS, TRATORES AGRICOLAS, CAMINHÕES,ÔNIBUS, MICRO-ÔNIBUS, MOTOCICLETAS, AMBULÂNCIAS, CAMINHONETES, PERTENCENTES A FROTA DO MUNICIPIO DE DIVINO DE SÃO LOURENÇO-ES. </w:t>
      </w:r>
    </w:p>
    <w:p w:rsidR="00525408" w:rsidRPr="002B146E" w:rsidRDefault="00525408" w:rsidP="00525408">
      <w:pPr>
        <w:pStyle w:val="PargrafodaLista"/>
        <w:ind w:left="0"/>
        <w:rPr>
          <w:rFonts w:ascii="Arial" w:hAnsi="Arial" w:cs="Arial"/>
        </w:rPr>
      </w:pPr>
      <w:r w:rsidRPr="002B146E">
        <w:rPr>
          <w:rFonts w:ascii="Arial" w:hAnsi="Arial" w:cs="Arial"/>
          <w:b/>
        </w:rPr>
        <w:t>2. ESPECIFICAÇÕES DO SERVIÇO</w:t>
      </w:r>
      <w:r w:rsidRPr="002B146E">
        <w:rPr>
          <w:rFonts w:ascii="Arial" w:hAnsi="Arial" w:cs="Arial"/>
        </w:rPr>
        <w:t xml:space="preserve"> </w:t>
      </w:r>
    </w:p>
    <w:p w:rsidR="00525408" w:rsidRPr="002B146E" w:rsidRDefault="00525408" w:rsidP="00525408">
      <w:pPr>
        <w:pStyle w:val="PargrafodaLista"/>
        <w:rPr>
          <w:rFonts w:ascii="Arial" w:hAnsi="Arial" w:cs="Arial"/>
        </w:rPr>
      </w:pPr>
    </w:p>
    <w:p w:rsidR="00525408" w:rsidRPr="002B146E" w:rsidRDefault="00525408" w:rsidP="00525408">
      <w:pPr>
        <w:pStyle w:val="PargrafodaLista"/>
        <w:ind w:left="0"/>
        <w:jc w:val="both"/>
        <w:rPr>
          <w:rFonts w:ascii="Arial" w:hAnsi="Arial" w:cs="Arial"/>
        </w:rPr>
      </w:pPr>
      <w:r w:rsidRPr="002B146E">
        <w:rPr>
          <w:rFonts w:ascii="Arial" w:hAnsi="Arial" w:cs="Arial"/>
          <w:b/>
        </w:rPr>
        <w:t>2.1. Lavagem Completa:</w:t>
      </w:r>
      <w:r w:rsidRPr="002B146E">
        <w:rPr>
          <w:rFonts w:ascii="Arial" w:hAnsi="Arial" w:cs="Arial"/>
        </w:rPr>
        <w:t xml:space="preserve"> lavagem com a inclusão da limpeza e higienização de todas as partes do veículo, todos os componentes internos da cabine, o interior da carroceria e externos de toda a lataria, incluindo a lavagem do motor e da parte inferior do veículo (chassi, sistemas de transmissão e rodagem do veículo) com produtos automotivos específicos para esse fim.</w:t>
      </w:r>
    </w:p>
    <w:tbl>
      <w:tblPr>
        <w:tblStyle w:val="Tabelacomgrade"/>
        <w:tblpPr w:leftFromText="141" w:rightFromText="141" w:vertAnchor="text" w:horzAnchor="margin" w:tblpY="312"/>
        <w:tblW w:w="0" w:type="auto"/>
        <w:tblLook w:val="04A0"/>
      </w:tblPr>
      <w:tblGrid>
        <w:gridCol w:w="780"/>
        <w:gridCol w:w="2984"/>
        <w:gridCol w:w="945"/>
        <w:gridCol w:w="1043"/>
        <w:gridCol w:w="1097"/>
        <w:gridCol w:w="1149"/>
        <w:gridCol w:w="1574"/>
      </w:tblGrid>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Item</w:t>
            </w:r>
          </w:p>
        </w:tc>
        <w:tc>
          <w:tcPr>
            <w:tcW w:w="3071"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Especificação</w:t>
            </w:r>
          </w:p>
        </w:tc>
        <w:tc>
          <w:tcPr>
            <w:tcW w:w="958"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Quant.</w:t>
            </w:r>
          </w:p>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Minima</w:t>
            </w:r>
          </w:p>
        </w:tc>
        <w:tc>
          <w:tcPr>
            <w:tcW w:w="1028"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Quant.</w:t>
            </w:r>
          </w:p>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Maxima</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Valor</w:t>
            </w:r>
          </w:p>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Unitario</w:t>
            </w:r>
          </w:p>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Medio</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Valor Total</w:t>
            </w:r>
          </w:p>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Maximo</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Completa para Motoniveladora</w:t>
            </w:r>
          </w:p>
        </w:tc>
        <w:tc>
          <w:tcPr>
            <w:tcW w:w="958" w:type="dxa"/>
          </w:tcPr>
          <w:p w:rsidR="00572680" w:rsidRPr="002B146E" w:rsidRDefault="00572680" w:rsidP="00863C9F">
            <w:pPr>
              <w:pStyle w:val="PargrafodaLista"/>
              <w:ind w:left="0"/>
              <w:jc w:val="center"/>
              <w:rPr>
                <w:rFonts w:ascii="Arial" w:hAnsi="Arial" w:cs="Arial"/>
                <w:sz w:val="24"/>
                <w:szCs w:val="24"/>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36</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210,00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7.560,00</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2</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Completa para Carregadeira</w:t>
            </w:r>
          </w:p>
        </w:tc>
        <w:tc>
          <w:tcPr>
            <w:tcW w:w="958" w:type="dxa"/>
          </w:tcPr>
          <w:p w:rsidR="00572680" w:rsidRPr="002B146E" w:rsidRDefault="00572680" w:rsidP="00863C9F">
            <w:pPr>
              <w:jc w:val="center"/>
              <w:rPr>
                <w:rFonts w:ascii="Arial" w:hAnsi="Arial" w:cs="Arial"/>
                <w:sz w:val="24"/>
                <w:szCs w:val="24"/>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12</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210,00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2.520,00</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3</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Completa para Retroescavadeira</w:t>
            </w:r>
          </w:p>
        </w:tc>
        <w:tc>
          <w:tcPr>
            <w:tcW w:w="958" w:type="dxa"/>
          </w:tcPr>
          <w:p w:rsidR="00572680" w:rsidRPr="002B146E" w:rsidRDefault="00572680" w:rsidP="00863C9F">
            <w:pPr>
              <w:jc w:val="center"/>
              <w:rPr>
                <w:rFonts w:ascii="Arial" w:hAnsi="Arial" w:cs="Arial"/>
                <w:sz w:val="24"/>
                <w:szCs w:val="24"/>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36</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200,00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7.200,00</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4</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Completa para Trator Agricola</w:t>
            </w:r>
          </w:p>
        </w:tc>
        <w:tc>
          <w:tcPr>
            <w:tcW w:w="958" w:type="dxa"/>
          </w:tcPr>
          <w:p w:rsidR="00572680" w:rsidRPr="002B146E" w:rsidRDefault="00572680" w:rsidP="00863C9F">
            <w:pPr>
              <w:jc w:val="center"/>
              <w:rPr>
                <w:rFonts w:ascii="Arial" w:hAnsi="Arial" w:cs="Arial"/>
                <w:sz w:val="24"/>
                <w:szCs w:val="24"/>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36</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110,00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3.960,00</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5</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Completa para Caminhão Trucado</w:t>
            </w:r>
          </w:p>
        </w:tc>
        <w:tc>
          <w:tcPr>
            <w:tcW w:w="958" w:type="dxa"/>
          </w:tcPr>
          <w:p w:rsidR="00572680" w:rsidRPr="002B146E" w:rsidRDefault="00572680" w:rsidP="00863C9F">
            <w:pPr>
              <w:jc w:val="center"/>
              <w:rPr>
                <w:rFonts w:ascii="Arial" w:hAnsi="Arial" w:cs="Arial"/>
                <w:sz w:val="24"/>
                <w:szCs w:val="24"/>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60</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160,00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9.600,00</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6</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ompleta para Caminhão Toco</w:t>
            </w:r>
          </w:p>
        </w:tc>
        <w:tc>
          <w:tcPr>
            <w:tcW w:w="958" w:type="dxa"/>
          </w:tcPr>
          <w:p w:rsidR="00572680" w:rsidRPr="002B146E" w:rsidRDefault="00572680" w:rsidP="00863C9F">
            <w:pPr>
              <w:jc w:val="center"/>
              <w:rPr>
                <w:rFonts w:ascii="Arial" w:hAnsi="Arial" w:cs="Arial"/>
                <w:sz w:val="24"/>
                <w:szCs w:val="24"/>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60</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150,00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9.000,00</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7</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Completa para Caminhão ¾ Baú</w:t>
            </w:r>
          </w:p>
          <w:p w:rsidR="00572680" w:rsidRPr="002B146E" w:rsidRDefault="00572680" w:rsidP="00863C9F">
            <w:pPr>
              <w:pStyle w:val="PargrafodaLista"/>
              <w:ind w:left="0"/>
              <w:rPr>
                <w:rFonts w:ascii="Arial" w:hAnsi="Arial" w:cs="Arial"/>
                <w:sz w:val="24"/>
                <w:szCs w:val="24"/>
              </w:rPr>
            </w:pPr>
          </w:p>
        </w:tc>
        <w:tc>
          <w:tcPr>
            <w:tcW w:w="958" w:type="dxa"/>
          </w:tcPr>
          <w:p w:rsidR="00572680" w:rsidRPr="002B146E" w:rsidRDefault="00572680" w:rsidP="00863C9F">
            <w:pPr>
              <w:jc w:val="center"/>
              <w:rPr>
                <w:rFonts w:ascii="Arial" w:hAnsi="Arial" w:cs="Arial"/>
                <w:sz w:val="24"/>
                <w:szCs w:val="24"/>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12</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150,00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1.800,00</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8</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Completa Veiculo de Passeio até 7 Lugares</w:t>
            </w:r>
          </w:p>
        </w:tc>
        <w:tc>
          <w:tcPr>
            <w:tcW w:w="958" w:type="dxa"/>
          </w:tcPr>
          <w:p w:rsidR="00572680" w:rsidRPr="002B146E" w:rsidRDefault="00572680" w:rsidP="00863C9F">
            <w:pPr>
              <w:jc w:val="center"/>
              <w:rPr>
                <w:rFonts w:ascii="Arial" w:hAnsi="Arial" w:cs="Arial"/>
                <w:sz w:val="24"/>
                <w:szCs w:val="24"/>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403</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75,00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30.225,00</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lastRenderedPageBreak/>
              <w:t>9</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Completa Veiculo de Picape Pequena</w:t>
            </w:r>
          </w:p>
        </w:tc>
        <w:tc>
          <w:tcPr>
            <w:tcW w:w="958" w:type="dxa"/>
          </w:tcPr>
          <w:p w:rsidR="00572680" w:rsidRPr="002B146E" w:rsidRDefault="00572680" w:rsidP="00863C9F">
            <w:pPr>
              <w:jc w:val="center"/>
              <w:rPr>
                <w:rFonts w:ascii="Arial" w:hAnsi="Arial" w:cs="Arial"/>
                <w:sz w:val="24"/>
                <w:szCs w:val="24"/>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75</w:t>
            </w:r>
          </w:p>
          <w:p w:rsidR="00572680" w:rsidRPr="002B146E" w:rsidRDefault="00572680" w:rsidP="00863C9F">
            <w:pPr>
              <w:pStyle w:val="PargrafodaLista"/>
              <w:ind w:left="0"/>
              <w:jc w:val="center"/>
              <w:rPr>
                <w:rFonts w:ascii="Arial" w:hAnsi="Arial" w:cs="Arial"/>
                <w:b/>
                <w:sz w:val="24"/>
                <w:szCs w:val="24"/>
              </w:rPr>
            </w:pPr>
          </w:p>
          <w:p w:rsidR="00572680" w:rsidRPr="002B146E" w:rsidRDefault="00572680" w:rsidP="00863C9F">
            <w:pPr>
              <w:pStyle w:val="PargrafodaLista"/>
              <w:ind w:left="0"/>
              <w:jc w:val="center"/>
              <w:rPr>
                <w:rFonts w:ascii="Arial" w:hAnsi="Arial" w:cs="Arial"/>
                <w:b/>
                <w:sz w:val="24"/>
                <w:szCs w:val="24"/>
              </w:rPr>
            </w:pP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80,00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6.000,00</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10</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Completa Caminhonete</w:t>
            </w:r>
          </w:p>
        </w:tc>
        <w:tc>
          <w:tcPr>
            <w:tcW w:w="958" w:type="dxa"/>
          </w:tcPr>
          <w:p w:rsidR="00572680" w:rsidRPr="002B146E" w:rsidRDefault="00572680" w:rsidP="00863C9F">
            <w:pPr>
              <w:jc w:val="center"/>
              <w:rPr>
                <w:rFonts w:ascii="Arial" w:hAnsi="Arial" w:cs="Arial"/>
                <w:sz w:val="24"/>
                <w:szCs w:val="24"/>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102</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75,00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7.650,00</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11</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Completa de Motocicleta</w:t>
            </w:r>
          </w:p>
        </w:tc>
        <w:tc>
          <w:tcPr>
            <w:tcW w:w="958" w:type="dxa"/>
          </w:tcPr>
          <w:p w:rsidR="00572680" w:rsidRPr="002B146E" w:rsidRDefault="00572680" w:rsidP="00863C9F">
            <w:pPr>
              <w:jc w:val="center"/>
              <w:rPr>
                <w:rFonts w:ascii="Arial" w:hAnsi="Arial" w:cs="Arial"/>
                <w:sz w:val="24"/>
                <w:szCs w:val="24"/>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36</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25,00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900,00</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12</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Completa Caminhonete Kombi</w:t>
            </w:r>
          </w:p>
        </w:tc>
        <w:tc>
          <w:tcPr>
            <w:tcW w:w="958" w:type="dxa"/>
          </w:tcPr>
          <w:p w:rsidR="00572680" w:rsidRPr="002B146E" w:rsidRDefault="00572680">
            <w:pPr>
              <w:rPr>
                <w:rFonts w:ascii="Arial" w:hAnsi="Arial" w:cs="Arial"/>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52</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80,00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4.160,00</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13</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Completa Caminhão Toco Compactor de Lixo</w:t>
            </w:r>
          </w:p>
        </w:tc>
        <w:tc>
          <w:tcPr>
            <w:tcW w:w="958" w:type="dxa"/>
          </w:tcPr>
          <w:p w:rsidR="00572680" w:rsidRPr="002B146E" w:rsidRDefault="00572680">
            <w:pPr>
              <w:rPr>
                <w:rFonts w:ascii="Arial" w:hAnsi="Arial" w:cs="Arial"/>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24</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190,00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4.560,00</w:t>
            </w:r>
          </w:p>
        </w:tc>
      </w:tr>
      <w:tr w:rsidR="00572680" w:rsidRPr="002B146E" w:rsidTr="00572680">
        <w:tc>
          <w:tcPr>
            <w:tcW w:w="7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14</w:t>
            </w:r>
          </w:p>
        </w:tc>
        <w:tc>
          <w:tcPr>
            <w:tcW w:w="3071" w:type="dxa"/>
          </w:tcPr>
          <w:p w:rsidR="00572680" w:rsidRPr="002B146E" w:rsidRDefault="00572680" w:rsidP="00863C9F">
            <w:pPr>
              <w:pStyle w:val="PargrafodaLista"/>
              <w:ind w:left="0"/>
              <w:rPr>
                <w:rFonts w:ascii="Arial" w:hAnsi="Arial" w:cs="Arial"/>
                <w:sz w:val="24"/>
                <w:szCs w:val="24"/>
              </w:rPr>
            </w:pPr>
            <w:r w:rsidRPr="002B146E">
              <w:rPr>
                <w:rFonts w:ascii="Arial" w:hAnsi="Arial" w:cs="Arial"/>
                <w:sz w:val="24"/>
                <w:szCs w:val="24"/>
              </w:rPr>
              <w:t>Serviço de Lavagem Completa Ônibus Toco</w:t>
            </w:r>
          </w:p>
        </w:tc>
        <w:tc>
          <w:tcPr>
            <w:tcW w:w="958" w:type="dxa"/>
          </w:tcPr>
          <w:p w:rsidR="00572680" w:rsidRPr="002B146E" w:rsidRDefault="00572680">
            <w:pPr>
              <w:rPr>
                <w:rFonts w:ascii="Arial" w:hAnsi="Arial" w:cs="Arial"/>
              </w:rPr>
            </w:pPr>
            <w:r w:rsidRPr="002B146E">
              <w:rPr>
                <w:rFonts w:ascii="Arial" w:hAnsi="Arial" w:cs="Arial"/>
                <w:sz w:val="24"/>
                <w:szCs w:val="24"/>
              </w:rPr>
              <w:t>Unid.</w:t>
            </w:r>
          </w:p>
        </w:tc>
        <w:tc>
          <w:tcPr>
            <w:tcW w:w="987"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72</w:t>
            </w:r>
          </w:p>
        </w:tc>
        <w:tc>
          <w:tcPr>
            <w:tcW w:w="1152"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200,00</w:t>
            </w:r>
          </w:p>
        </w:tc>
        <w:tc>
          <w:tcPr>
            <w:tcW w:w="1589" w:type="dxa"/>
          </w:tcPr>
          <w:p w:rsidR="00572680" w:rsidRPr="002B146E" w:rsidRDefault="00572680" w:rsidP="00863C9F">
            <w:pPr>
              <w:pStyle w:val="PargrafodaLista"/>
              <w:ind w:left="0"/>
              <w:jc w:val="center"/>
              <w:rPr>
                <w:rFonts w:ascii="Arial" w:hAnsi="Arial" w:cs="Arial"/>
                <w:b/>
                <w:sz w:val="24"/>
                <w:szCs w:val="24"/>
              </w:rPr>
            </w:pPr>
            <w:r w:rsidRPr="002B146E">
              <w:rPr>
                <w:rFonts w:ascii="Arial" w:hAnsi="Arial" w:cs="Arial"/>
                <w:b/>
                <w:sz w:val="24"/>
                <w:szCs w:val="24"/>
              </w:rPr>
              <w:t>14.400,00</w:t>
            </w:r>
          </w:p>
        </w:tc>
      </w:tr>
      <w:tr w:rsidR="00572680" w:rsidRPr="002B146E" w:rsidTr="00572680">
        <w:tc>
          <w:tcPr>
            <w:tcW w:w="787"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15</w:t>
            </w:r>
          </w:p>
        </w:tc>
        <w:tc>
          <w:tcPr>
            <w:tcW w:w="3071" w:type="dxa"/>
          </w:tcPr>
          <w:p w:rsidR="00572680" w:rsidRPr="002B146E" w:rsidRDefault="00572680" w:rsidP="00594284">
            <w:pPr>
              <w:pStyle w:val="PargrafodaLista"/>
              <w:ind w:left="0"/>
              <w:rPr>
                <w:rFonts w:ascii="Arial" w:hAnsi="Arial" w:cs="Arial"/>
                <w:sz w:val="24"/>
                <w:szCs w:val="24"/>
              </w:rPr>
            </w:pPr>
            <w:r w:rsidRPr="002B146E">
              <w:rPr>
                <w:rFonts w:ascii="Arial" w:hAnsi="Arial" w:cs="Arial"/>
                <w:sz w:val="24"/>
                <w:szCs w:val="24"/>
              </w:rPr>
              <w:t xml:space="preserve">Serviço de Lavagem Completa Micro-Ônibus </w:t>
            </w:r>
          </w:p>
        </w:tc>
        <w:tc>
          <w:tcPr>
            <w:tcW w:w="958" w:type="dxa"/>
          </w:tcPr>
          <w:p w:rsidR="00572680" w:rsidRPr="002B146E" w:rsidRDefault="00572680">
            <w:pPr>
              <w:rPr>
                <w:rFonts w:ascii="Arial" w:hAnsi="Arial" w:cs="Arial"/>
              </w:rPr>
            </w:pPr>
            <w:r w:rsidRPr="002B146E">
              <w:rPr>
                <w:rFonts w:ascii="Arial" w:hAnsi="Arial" w:cs="Arial"/>
                <w:sz w:val="24"/>
                <w:szCs w:val="24"/>
              </w:rPr>
              <w:t>Unid.</w:t>
            </w:r>
          </w:p>
        </w:tc>
        <w:tc>
          <w:tcPr>
            <w:tcW w:w="987"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148</w:t>
            </w:r>
          </w:p>
        </w:tc>
        <w:tc>
          <w:tcPr>
            <w:tcW w:w="1152"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165,00</w:t>
            </w:r>
          </w:p>
        </w:tc>
        <w:tc>
          <w:tcPr>
            <w:tcW w:w="1589"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24.420,00</w:t>
            </w:r>
          </w:p>
        </w:tc>
      </w:tr>
      <w:tr w:rsidR="00572680" w:rsidRPr="002B146E" w:rsidTr="00572680">
        <w:tc>
          <w:tcPr>
            <w:tcW w:w="787"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16</w:t>
            </w:r>
          </w:p>
        </w:tc>
        <w:tc>
          <w:tcPr>
            <w:tcW w:w="3071" w:type="dxa"/>
          </w:tcPr>
          <w:p w:rsidR="00572680" w:rsidRPr="002B146E" w:rsidRDefault="00572680" w:rsidP="00594284">
            <w:pPr>
              <w:pStyle w:val="PargrafodaLista"/>
              <w:ind w:left="0"/>
              <w:rPr>
                <w:rFonts w:ascii="Arial" w:hAnsi="Arial" w:cs="Arial"/>
                <w:sz w:val="24"/>
                <w:szCs w:val="24"/>
              </w:rPr>
            </w:pPr>
            <w:r w:rsidRPr="002B146E">
              <w:rPr>
                <w:rFonts w:ascii="Arial" w:hAnsi="Arial" w:cs="Arial"/>
                <w:sz w:val="24"/>
                <w:szCs w:val="24"/>
              </w:rPr>
              <w:t>Serviço de Lavagem Completa Van</w:t>
            </w:r>
          </w:p>
        </w:tc>
        <w:tc>
          <w:tcPr>
            <w:tcW w:w="958" w:type="dxa"/>
          </w:tcPr>
          <w:p w:rsidR="00572680" w:rsidRPr="002B146E" w:rsidRDefault="00572680">
            <w:pPr>
              <w:rPr>
                <w:rFonts w:ascii="Arial" w:hAnsi="Arial" w:cs="Arial"/>
              </w:rPr>
            </w:pPr>
            <w:r w:rsidRPr="002B146E">
              <w:rPr>
                <w:rFonts w:ascii="Arial" w:hAnsi="Arial" w:cs="Arial"/>
                <w:sz w:val="24"/>
                <w:szCs w:val="24"/>
              </w:rPr>
              <w:t>Unid.</w:t>
            </w:r>
          </w:p>
        </w:tc>
        <w:tc>
          <w:tcPr>
            <w:tcW w:w="987"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59</w:t>
            </w:r>
          </w:p>
        </w:tc>
        <w:tc>
          <w:tcPr>
            <w:tcW w:w="1152"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125,00</w:t>
            </w:r>
          </w:p>
        </w:tc>
        <w:tc>
          <w:tcPr>
            <w:tcW w:w="1589"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7.375,00</w:t>
            </w:r>
          </w:p>
        </w:tc>
      </w:tr>
      <w:tr w:rsidR="00572680" w:rsidRPr="002B146E" w:rsidTr="00572680">
        <w:tc>
          <w:tcPr>
            <w:tcW w:w="787"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17</w:t>
            </w:r>
          </w:p>
        </w:tc>
        <w:tc>
          <w:tcPr>
            <w:tcW w:w="3071" w:type="dxa"/>
          </w:tcPr>
          <w:p w:rsidR="00572680" w:rsidRPr="002B146E" w:rsidRDefault="00572680" w:rsidP="00594284">
            <w:pPr>
              <w:pStyle w:val="PargrafodaLista"/>
              <w:ind w:left="0"/>
              <w:rPr>
                <w:rFonts w:ascii="Arial" w:hAnsi="Arial" w:cs="Arial"/>
                <w:sz w:val="24"/>
                <w:szCs w:val="24"/>
              </w:rPr>
            </w:pPr>
            <w:r w:rsidRPr="002B146E">
              <w:rPr>
                <w:rFonts w:ascii="Arial" w:hAnsi="Arial" w:cs="Arial"/>
                <w:sz w:val="24"/>
                <w:szCs w:val="24"/>
              </w:rPr>
              <w:t>Serviço de lavagem Completa Furgonta</w:t>
            </w:r>
          </w:p>
        </w:tc>
        <w:tc>
          <w:tcPr>
            <w:tcW w:w="958" w:type="dxa"/>
          </w:tcPr>
          <w:p w:rsidR="00572680" w:rsidRPr="002B146E" w:rsidRDefault="00572680">
            <w:pPr>
              <w:rPr>
                <w:rFonts w:ascii="Arial" w:hAnsi="Arial" w:cs="Arial"/>
              </w:rPr>
            </w:pPr>
            <w:r w:rsidRPr="002B146E">
              <w:rPr>
                <w:rFonts w:ascii="Arial" w:hAnsi="Arial" w:cs="Arial"/>
                <w:sz w:val="24"/>
                <w:szCs w:val="24"/>
              </w:rPr>
              <w:t>Unid.</w:t>
            </w:r>
          </w:p>
        </w:tc>
        <w:tc>
          <w:tcPr>
            <w:tcW w:w="987"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16</w:t>
            </w:r>
          </w:p>
        </w:tc>
        <w:tc>
          <w:tcPr>
            <w:tcW w:w="1152"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75,00</w:t>
            </w:r>
          </w:p>
        </w:tc>
        <w:tc>
          <w:tcPr>
            <w:tcW w:w="1589"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1.200,00</w:t>
            </w:r>
          </w:p>
        </w:tc>
      </w:tr>
      <w:tr w:rsidR="00572680" w:rsidRPr="002B146E" w:rsidTr="00572680">
        <w:tc>
          <w:tcPr>
            <w:tcW w:w="787"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18</w:t>
            </w:r>
          </w:p>
        </w:tc>
        <w:tc>
          <w:tcPr>
            <w:tcW w:w="3071" w:type="dxa"/>
          </w:tcPr>
          <w:p w:rsidR="00572680" w:rsidRPr="002B146E" w:rsidRDefault="00572680" w:rsidP="00594284">
            <w:pPr>
              <w:pStyle w:val="PargrafodaLista"/>
              <w:ind w:left="0"/>
              <w:rPr>
                <w:rFonts w:ascii="Arial" w:hAnsi="Arial" w:cs="Arial"/>
                <w:sz w:val="24"/>
                <w:szCs w:val="24"/>
              </w:rPr>
            </w:pPr>
            <w:r w:rsidRPr="002B146E">
              <w:rPr>
                <w:rFonts w:ascii="Arial" w:hAnsi="Arial" w:cs="Arial"/>
                <w:sz w:val="24"/>
                <w:szCs w:val="24"/>
              </w:rPr>
              <w:t>Serviço de Lavagem Completa Ambulância Tipo Furgoneta</w:t>
            </w:r>
          </w:p>
        </w:tc>
        <w:tc>
          <w:tcPr>
            <w:tcW w:w="958" w:type="dxa"/>
          </w:tcPr>
          <w:p w:rsidR="00572680" w:rsidRPr="002B146E" w:rsidRDefault="00572680">
            <w:pPr>
              <w:rPr>
                <w:rFonts w:ascii="Arial" w:hAnsi="Arial" w:cs="Arial"/>
              </w:rPr>
            </w:pPr>
            <w:r w:rsidRPr="002B146E">
              <w:rPr>
                <w:rFonts w:ascii="Arial" w:hAnsi="Arial" w:cs="Arial"/>
                <w:sz w:val="24"/>
                <w:szCs w:val="24"/>
              </w:rPr>
              <w:t>Unid.</w:t>
            </w:r>
          </w:p>
        </w:tc>
        <w:tc>
          <w:tcPr>
            <w:tcW w:w="987"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180</w:t>
            </w:r>
          </w:p>
        </w:tc>
        <w:tc>
          <w:tcPr>
            <w:tcW w:w="1152"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65,00</w:t>
            </w:r>
          </w:p>
        </w:tc>
        <w:tc>
          <w:tcPr>
            <w:tcW w:w="1589"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11.700,00</w:t>
            </w:r>
          </w:p>
        </w:tc>
      </w:tr>
      <w:tr w:rsidR="00572680" w:rsidRPr="002B146E" w:rsidTr="00572680">
        <w:tc>
          <w:tcPr>
            <w:tcW w:w="787"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19</w:t>
            </w:r>
          </w:p>
        </w:tc>
        <w:tc>
          <w:tcPr>
            <w:tcW w:w="3071" w:type="dxa"/>
          </w:tcPr>
          <w:p w:rsidR="00572680" w:rsidRPr="002B146E" w:rsidRDefault="00572680" w:rsidP="00594284">
            <w:pPr>
              <w:pStyle w:val="PargrafodaLista"/>
              <w:ind w:left="0"/>
              <w:rPr>
                <w:rFonts w:ascii="Arial" w:hAnsi="Arial" w:cs="Arial"/>
                <w:sz w:val="24"/>
                <w:szCs w:val="24"/>
              </w:rPr>
            </w:pPr>
            <w:r w:rsidRPr="002B146E">
              <w:rPr>
                <w:rFonts w:ascii="Arial" w:hAnsi="Arial" w:cs="Arial"/>
                <w:sz w:val="24"/>
                <w:szCs w:val="24"/>
              </w:rPr>
              <w:t>Serviço de Lavagem Completa Ambulância Tipo Van</w:t>
            </w:r>
          </w:p>
        </w:tc>
        <w:tc>
          <w:tcPr>
            <w:tcW w:w="958" w:type="dxa"/>
          </w:tcPr>
          <w:p w:rsidR="00572680" w:rsidRPr="002B146E" w:rsidRDefault="00572680">
            <w:pPr>
              <w:rPr>
                <w:rFonts w:ascii="Arial" w:hAnsi="Arial" w:cs="Arial"/>
              </w:rPr>
            </w:pPr>
            <w:r w:rsidRPr="002B146E">
              <w:rPr>
                <w:rFonts w:ascii="Arial" w:hAnsi="Arial" w:cs="Arial"/>
                <w:sz w:val="24"/>
                <w:szCs w:val="24"/>
              </w:rPr>
              <w:t>Unid.</w:t>
            </w:r>
          </w:p>
        </w:tc>
        <w:tc>
          <w:tcPr>
            <w:tcW w:w="987"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w:t>
            </w:r>
          </w:p>
        </w:tc>
        <w:tc>
          <w:tcPr>
            <w:tcW w:w="1028" w:type="dxa"/>
            <w:vAlign w:val="center"/>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72</w:t>
            </w:r>
          </w:p>
        </w:tc>
        <w:tc>
          <w:tcPr>
            <w:tcW w:w="1152"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125,00</w:t>
            </w:r>
          </w:p>
        </w:tc>
        <w:tc>
          <w:tcPr>
            <w:tcW w:w="1589"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9.000,00</w:t>
            </w:r>
          </w:p>
        </w:tc>
      </w:tr>
      <w:tr w:rsidR="00572680" w:rsidRPr="002B146E" w:rsidTr="00572680">
        <w:tc>
          <w:tcPr>
            <w:tcW w:w="7983" w:type="dxa"/>
            <w:gridSpan w:val="6"/>
          </w:tcPr>
          <w:p w:rsidR="00572680" w:rsidRPr="002B146E" w:rsidRDefault="00572680" w:rsidP="00572680">
            <w:pPr>
              <w:pStyle w:val="PargrafodaLista"/>
              <w:ind w:left="0"/>
              <w:jc w:val="right"/>
              <w:rPr>
                <w:rFonts w:ascii="Arial" w:hAnsi="Arial" w:cs="Arial"/>
                <w:b/>
                <w:sz w:val="24"/>
                <w:szCs w:val="24"/>
              </w:rPr>
            </w:pPr>
            <w:r w:rsidRPr="002B146E">
              <w:rPr>
                <w:rFonts w:ascii="Arial" w:hAnsi="Arial" w:cs="Arial"/>
                <w:b/>
                <w:sz w:val="24"/>
                <w:szCs w:val="24"/>
              </w:rPr>
              <w:t>VALOR GLOBAL MAXIMO</w:t>
            </w:r>
          </w:p>
        </w:tc>
        <w:tc>
          <w:tcPr>
            <w:tcW w:w="1589" w:type="dxa"/>
          </w:tcPr>
          <w:p w:rsidR="00572680" w:rsidRPr="002B146E" w:rsidRDefault="00572680" w:rsidP="00594284">
            <w:pPr>
              <w:pStyle w:val="PargrafodaLista"/>
              <w:ind w:left="0"/>
              <w:jc w:val="center"/>
              <w:rPr>
                <w:rFonts w:ascii="Arial" w:hAnsi="Arial" w:cs="Arial"/>
                <w:b/>
                <w:sz w:val="24"/>
                <w:szCs w:val="24"/>
              </w:rPr>
            </w:pPr>
            <w:r w:rsidRPr="002B146E">
              <w:rPr>
                <w:rFonts w:ascii="Arial" w:hAnsi="Arial" w:cs="Arial"/>
                <w:b/>
                <w:sz w:val="24"/>
                <w:szCs w:val="24"/>
              </w:rPr>
              <w:t>163.105,00</w:t>
            </w:r>
          </w:p>
        </w:tc>
      </w:tr>
    </w:tbl>
    <w:p w:rsidR="00BB7612" w:rsidRPr="002B146E" w:rsidRDefault="00BB7612" w:rsidP="00525408">
      <w:pPr>
        <w:pStyle w:val="PargrafodaLista"/>
        <w:ind w:left="0"/>
        <w:jc w:val="both"/>
        <w:rPr>
          <w:rFonts w:ascii="Arial" w:hAnsi="Arial" w:cs="Arial"/>
          <w:b/>
          <w:color w:val="000000" w:themeColor="text1"/>
        </w:rPr>
      </w:pPr>
    </w:p>
    <w:p w:rsidR="00525408" w:rsidRPr="002B146E" w:rsidRDefault="00525408" w:rsidP="00525408">
      <w:pPr>
        <w:pStyle w:val="PargrafodaLista"/>
        <w:ind w:left="0"/>
        <w:jc w:val="both"/>
        <w:rPr>
          <w:rFonts w:ascii="Arial" w:hAnsi="Arial" w:cs="Arial"/>
          <w:b/>
          <w:color w:val="000000" w:themeColor="text1"/>
        </w:rPr>
      </w:pPr>
      <w:r w:rsidRPr="002B146E">
        <w:rPr>
          <w:rFonts w:ascii="Arial" w:hAnsi="Arial" w:cs="Arial"/>
          <w:b/>
          <w:color w:val="000000" w:themeColor="text1"/>
        </w:rPr>
        <w:t>3. DO FORNECIMENTO</w:t>
      </w: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 3.1 A prestação do serviço deverá realizada nas dependências da Contratada em Divino de São Lourenço/ES, município onde se encontram os veículos da frota a serem lavados, e deverá haver pelo menos uma rampa para lavagem da parte inferior dos veículos;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3.2 A contratada deverá prestar os serviços em local próprio, no perímetro urbano do município de Divino de São Lourenço, de modo que o deslocamento dos veículos seja no máximo de </w:t>
      </w:r>
      <w:r w:rsidRPr="002B146E">
        <w:rPr>
          <w:rFonts w:ascii="Arial" w:hAnsi="Arial" w:cs="Arial"/>
          <w:b/>
          <w:color w:val="000000" w:themeColor="text1"/>
        </w:rPr>
        <w:t>04 (Quatro) km</w:t>
      </w:r>
      <w:r w:rsidRPr="002B146E">
        <w:rPr>
          <w:rFonts w:ascii="Arial" w:hAnsi="Arial" w:cs="Arial"/>
          <w:color w:val="000000" w:themeColor="text1"/>
        </w:rPr>
        <w:t xml:space="preserve">, considerando o percurso de ida e volta até o </w:t>
      </w:r>
      <w:r w:rsidRPr="002B146E">
        <w:rPr>
          <w:rFonts w:ascii="Arial" w:hAnsi="Arial" w:cs="Arial"/>
          <w:b/>
          <w:color w:val="000000" w:themeColor="text1"/>
        </w:rPr>
        <w:t>Almoxarifado da Prefeitura Municipal</w:t>
      </w:r>
      <w:r w:rsidRPr="002B146E">
        <w:rPr>
          <w:rFonts w:ascii="Arial" w:hAnsi="Arial" w:cs="Arial"/>
          <w:color w:val="000000" w:themeColor="text1"/>
        </w:rPr>
        <w:t xml:space="preserve"> até o posto de lavagem.</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3.3 É permitida a subcontratação de ate 25% da presente contratação para empresa local;</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3.4 O início da prestação dos serviços deverá ser de até 03 (três) dias após recebimento do instrumento contratual, mediante comunicação oficial da Prefeitura Municipal de Divino de São Lourenço/ES por intermédio da Secretaria Municipal de Administração.</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 3.5- Na execução dos serviços deverão ser observados pelo contratado os seguintes prazos:</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b/>
          <w:color w:val="000000" w:themeColor="text1"/>
        </w:rPr>
      </w:pPr>
      <w:r w:rsidRPr="002B146E">
        <w:rPr>
          <w:rFonts w:ascii="Arial" w:hAnsi="Arial" w:cs="Arial"/>
          <w:b/>
          <w:color w:val="000000" w:themeColor="text1"/>
        </w:rPr>
        <w:t xml:space="preserve"> I. Lavagem completa: até 3h após a entrega do veículo – horário comercial; </w:t>
      </w:r>
    </w:p>
    <w:p w:rsidR="00525408" w:rsidRPr="002B146E" w:rsidRDefault="00525408" w:rsidP="00525408">
      <w:pPr>
        <w:pStyle w:val="PargrafodaLista"/>
        <w:ind w:left="0"/>
        <w:jc w:val="both"/>
        <w:rPr>
          <w:rFonts w:ascii="Arial" w:hAnsi="Arial" w:cs="Arial"/>
          <w:b/>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3.6- Os serviços somente poderão ser efetuados mediante a apresentação da </w:t>
      </w:r>
      <w:r w:rsidRPr="002B146E">
        <w:rPr>
          <w:rFonts w:ascii="Arial" w:hAnsi="Arial" w:cs="Arial"/>
          <w:b/>
          <w:color w:val="000000" w:themeColor="text1"/>
        </w:rPr>
        <w:t>REQUISIÇÃO DE LAVAGEM</w:t>
      </w:r>
      <w:r w:rsidRPr="002B146E">
        <w:rPr>
          <w:rFonts w:ascii="Arial" w:hAnsi="Arial" w:cs="Arial"/>
          <w:color w:val="000000" w:themeColor="text1"/>
        </w:rPr>
        <w:t>, na qual constará a identificação do veículo, placa, motorista ou pessoa responsável, a especificação do serviço, devidamente autorizado pela unidade de gestão administrativa.</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3.7- A contratada não deverá, sob nenhuma hipótese, receber e/ou enviar para recebimento requisições rasuradas ou sem a assinatura do fiscal do Contrato, pois as mesmas não serão aceitas para efeito de pagamento.</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3.8- Na execução dos serviços, faz-se necessário que a Contratada utilize equipamentos adequados (lavadora de alta pressão, aspirador de pó, etc.), além de responsabilizar-se pela aquisição de todos os produtos químicos e insumos necessários para realização dos serviços, que deverão ser de primeira qualidade e específicos à finalidade que se destinam.</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3.9- A Contratada deve manter em seu quadro profissionais capacitados e em número suficiente para o atendimento dos serviços, sem interrupção, seja por qualquer motivo (férias, licenças, faltas ao serviço, etc.), além de observar a plena obediência à todas as normas ambientais, de segurança no trabalho, e demais legislações específicas vigentes.</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b/>
          <w:color w:val="000000" w:themeColor="text1"/>
        </w:rPr>
      </w:pPr>
      <w:r w:rsidRPr="002B146E">
        <w:rPr>
          <w:rFonts w:ascii="Arial" w:hAnsi="Arial" w:cs="Arial"/>
          <w:b/>
          <w:color w:val="000000" w:themeColor="text1"/>
        </w:rPr>
        <w:t xml:space="preserve"> 4. RESPONSABILIDADES E OBRIGAÇÕES ESPECÍFICAS DAS PARTES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b/>
          <w:color w:val="000000" w:themeColor="text1"/>
        </w:rPr>
      </w:pPr>
      <w:r w:rsidRPr="002B146E">
        <w:rPr>
          <w:rFonts w:ascii="Arial" w:hAnsi="Arial" w:cs="Arial"/>
          <w:b/>
          <w:color w:val="000000" w:themeColor="text1"/>
        </w:rPr>
        <w:t>4.1. COMPETE À CONTRATADA:</w:t>
      </w:r>
    </w:p>
    <w:p w:rsidR="00525408" w:rsidRPr="002B146E" w:rsidRDefault="00525408" w:rsidP="00525408">
      <w:pPr>
        <w:pStyle w:val="PargrafodaLista"/>
        <w:ind w:left="0"/>
        <w:jc w:val="both"/>
        <w:rPr>
          <w:rFonts w:ascii="Arial" w:hAnsi="Arial" w:cs="Arial"/>
          <w:b/>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.1.1 Realizar o serviço conforme objeto contratado dentro dos melhores parâmetros de qualidade;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4.1.2 Prestar serviços em estrita conformidade com as especificações exigidas nesse termo de referencia;</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 4.1.3 Qualquer dano causado ao veículo (arranhões, deformações na carroceria, danos causados as lanternas, faróis, maçanetas, vidros e para-brisa e seus limpadores, dano a qualquer parte interna do veiculo incluindo som, chaves de seta, maçanetas e fechaduras, danos causados aos pneus como furos e rasgos, pintura descascada em virtude de algum produto, danos causado no motor por lavagem inadequada e utilização de produtos químicos em peças que não possa entrar em contato com água como centrais eletrônicas, sensores e terminais e bobinas.) enquanto o veiculo estiver sob seus cuidados - desde a chegada até a saída do veiculo será de responsabilidade da empresa contratada, mesmo que esta não seja a causadora do fato;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4.1.4 Manter durante a execução deste Contrato, todas as condições de habilitação e qualificação;</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4.1.5 Responder pelas despesas resultantes de quaisquer ações, demandas, decorrentes de danos seja por culpa sua ou qualquer de seus empregados e prepostos, obrigando-se por quais quer responsabilidades decorrentes de ações judiciais de terceiros, que lhe venham a ser exigida por força de lei, ligadas ao cumprimento do presente Contrato;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4.1.6 Arcar com todas as despesas referentes à mão-de-obra, transportes, equipamentos auxiliares, seguros, taxas, tributos, incidências fiscais e contribuições de qualquer natureza ou espécie, encargos sociais, contribuições para a Previdência Social e demais despesas diretas ou indiretas inerentes aos serviços e quaisquer outros encargos necessários à perfeita execução de entrega do objeto do instrumento contratual, inclusive quanto à criação de novos encargos, ficando a Prefeitura Municipal de Divino de São Lourenço-ES excluído de qualquer solidariedade e responsabilidade civil, penal, fiscal, tributária ou trabalhista;</w:t>
      </w:r>
    </w:p>
    <w:p w:rsidR="00525408" w:rsidRPr="002B146E" w:rsidRDefault="00525408" w:rsidP="00525408">
      <w:pPr>
        <w:pStyle w:val="PargrafodaLista"/>
        <w:ind w:left="0"/>
        <w:rPr>
          <w:rFonts w:ascii="Arial" w:hAnsi="Arial" w:cs="Arial"/>
          <w:color w:val="000000" w:themeColor="text1"/>
        </w:rPr>
      </w:pPr>
    </w:p>
    <w:p w:rsidR="00525408" w:rsidRPr="002B146E" w:rsidRDefault="00525408" w:rsidP="00525408">
      <w:pPr>
        <w:pStyle w:val="PargrafodaLista"/>
        <w:ind w:left="0"/>
        <w:jc w:val="both"/>
        <w:rPr>
          <w:rFonts w:ascii="Arial" w:hAnsi="Arial" w:cs="Arial"/>
          <w:b/>
          <w:color w:val="000000" w:themeColor="text1"/>
        </w:rPr>
      </w:pPr>
      <w:r w:rsidRPr="002B146E">
        <w:rPr>
          <w:rFonts w:ascii="Arial" w:hAnsi="Arial" w:cs="Arial"/>
          <w:b/>
          <w:color w:val="000000" w:themeColor="text1"/>
        </w:rPr>
        <w:t xml:space="preserve">5. COMPETE AO CONTRATANTE: </w:t>
      </w: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5.1.1 Exigir o fiel cumprimento de todos os requisitos acordados e da proposta apresentada, avaliando, também, a qualidade do objeto apresentado, podendo rejeitá-lo no todo ou em parte;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5.1.2 Designar o Gestor do contrato, que será responsável pelo recebimento dos produtos solicitados, certificando a qualidade e atestando o aceite do objeto contratado;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5.1.3 Efetuar o pagamento à CONTRATADA, após aceite da nota fiscal acompanhada da documentação devida ao Gestor do contrato;</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5.1.4 Proporcionar todas as facilidades para que o fornecedor possa cumprir suas obrigações dentro das normas e condições estabelecidas neste Termo;</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5.1.5 Comunicar formalmente à CONTRATADA sobre qualquer irregularidade constatada na execução do objeto contratado;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5.1.6 Rejeitar o produto que não esteja em conformidade com as descrições;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5.1.7 Notificar a CONTRATADA, por escrito, sobre imperfeições, falhas ou irregularidades constatadas na entrega do objeto para que sejam adotadas as medidas corretivas necessárias;</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b/>
          <w:color w:val="000000" w:themeColor="text1"/>
        </w:rPr>
      </w:pPr>
      <w:r w:rsidRPr="002B146E">
        <w:rPr>
          <w:rFonts w:ascii="Arial" w:hAnsi="Arial" w:cs="Arial"/>
          <w:b/>
          <w:color w:val="000000" w:themeColor="text1"/>
        </w:rPr>
        <w:t xml:space="preserve"> 6. VALOR PREVISTO</w:t>
      </w: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 6.1. O valor do presente contrato será obtido de acordo com a pesquisa de preços junto às empresas do ramo, mediante preenchimento de planilhas de composição de custos constantes</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b/>
          <w:color w:val="000000" w:themeColor="text1"/>
        </w:rPr>
        <w:t>7. FORMA DE PAGAMENTO</w:t>
      </w:r>
      <w:r w:rsidRPr="002B146E">
        <w:rPr>
          <w:rFonts w:ascii="Arial" w:hAnsi="Arial" w:cs="Arial"/>
          <w:color w:val="000000" w:themeColor="text1"/>
        </w:rPr>
        <w:t xml:space="preserve"> </w:t>
      </w: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7.1. Pela prestação do serviço o presente objeto do contrato, </w:t>
      </w:r>
      <w:r w:rsidRPr="002B146E">
        <w:rPr>
          <w:rFonts w:ascii="Arial" w:hAnsi="Arial" w:cs="Arial"/>
          <w:b/>
          <w:color w:val="000000" w:themeColor="text1"/>
        </w:rPr>
        <w:t>O MUNICÍPIO DE DIVINO DE SÃO LOURENÇO-ES</w:t>
      </w:r>
      <w:r w:rsidRPr="002B146E">
        <w:rPr>
          <w:rFonts w:ascii="Arial" w:hAnsi="Arial" w:cs="Arial"/>
          <w:color w:val="000000" w:themeColor="text1"/>
        </w:rPr>
        <w:t xml:space="preserve">,         sim     depositará a favor da CONTRATADA, em conta bancária indicada pela interessada, o valor devido no prazo de até 30 (TRINTA) dias após a entrega nota fiscal, obedecendo ao calendário de pagamento;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7.2. Do valor contratual serão deduzidos os descontos previstos em Lei;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7.3. Os pagamentos ficam condicionados à apresentação da Nota Fiscal/Fatura/Boleto emitida, acompanhada das cópias das certidões que comprovem sua regularidade fiscal perante as Fazendas Federal, Estadual e Municipal do domicilio ou sede e Certificado de Regularidade do FGTS - CRF;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lastRenderedPageBreak/>
        <w:t xml:space="preserve">7.4. O Município de Divino de São Lourenço/ES, reserva-se o direito de não efetivar o pagamento se a entrega não estiver condizente com especificação requerida, até que seja promovida sua regularização;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7.5. Deverão constar obrigatoriamente no corpo da nota fiscal as seguintes informações:</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7.6. Descrição do serviço fornecido, quantidade de serviço, preço unitário, preço total e data de emissão;</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7.6.1. Valor total, com as deduções de impostos devidos;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7.6.2. Número do contrato;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7.7. Banco, número da agência e conta corrente para o pagamento. A nota fiscal/fatura/boleto em desacordo com o exigido acima não será paga até que a CONTRATADA providencie sua correção ou substituição, não ocorrendo, neste caso, qualquer alteração no valor a ser pago pelo Município de Divino de São Lourenço/ES  ;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7.8. O Município de Divino de São Lourenço não se responsabilizará pelo pagamento de nenhum adicional decorrente de qualquer operação realizada junto à rede bancária, como por exemplo, taxas, multas, entre outros; </w:t>
      </w:r>
    </w:p>
    <w:p w:rsidR="00525408" w:rsidRPr="002B146E" w:rsidRDefault="00525408"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7.9 Nenhum pagamento será efetuado à contratada enquanto pendente de liquidação qualquer obrigação financeira que lhe for imposta, inclusive, em virtude de penalidade ou inadimplência contratual. </w:t>
      </w:r>
    </w:p>
    <w:p w:rsidR="00525408" w:rsidRPr="002B146E" w:rsidRDefault="00525408" w:rsidP="00525408">
      <w:pPr>
        <w:pStyle w:val="PargrafodaLista"/>
        <w:ind w:left="0"/>
        <w:jc w:val="both"/>
        <w:rPr>
          <w:rFonts w:ascii="Arial" w:hAnsi="Arial" w:cs="Arial"/>
          <w:color w:val="000000" w:themeColor="text1"/>
        </w:rPr>
      </w:pPr>
    </w:p>
    <w:p w:rsidR="00863C9F" w:rsidRPr="002B146E" w:rsidRDefault="00525408" w:rsidP="00525408">
      <w:pPr>
        <w:pStyle w:val="PargrafodaLista"/>
        <w:ind w:left="0"/>
        <w:jc w:val="both"/>
        <w:rPr>
          <w:rFonts w:ascii="Arial" w:hAnsi="Arial" w:cs="Arial"/>
          <w:color w:val="000000" w:themeColor="text1"/>
        </w:rPr>
      </w:pPr>
      <w:r w:rsidRPr="002B146E">
        <w:rPr>
          <w:rFonts w:ascii="Arial" w:hAnsi="Arial" w:cs="Arial"/>
          <w:b/>
          <w:color w:val="000000" w:themeColor="text1"/>
        </w:rPr>
        <w:t>8. VIGÊNCIA DO CONTRATO</w:t>
      </w:r>
      <w:r w:rsidRPr="002B146E">
        <w:rPr>
          <w:rFonts w:ascii="Arial" w:hAnsi="Arial" w:cs="Arial"/>
          <w:color w:val="000000" w:themeColor="text1"/>
        </w:rPr>
        <w:t xml:space="preserve"> A vigência do contrato será </w:t>
      </w:r>
      <w:r w:rsidR="00863C9F" w:rsidRPr="002B146E">
        <w:rPr>
          <w:rFonts w:ascii="Arial" w:hAnsi="Arial" w:cs="Arial"/>
          <w:color w:val="000000" w:themeColor="text1"/>
        </w:rPr>
        <w:t>um ano</w:t>
      </w:r>
    </w:p>
    <w:p w:rsidR="00863C9F" w:rsidRPr="002B146E" w:rsidRDefault="00863C9F" w:rsidP="00525408">
      <w:pPr>
        <w:pStyle w:val="PargrafodaLista"/>
        <w:ind w:left="0"/>
        <w:jc w:val="both"/>
        <w:rPr>
          <w:rFonts w:ascii="Arial" w:hAnsi="Arial" w:cs="Arial"/>
          <w:color w:val="000000" w:themeColor="text1"/>
        </w:rPr>
      </w:pP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b/>
          <w:color w:val="000000" w:themeColor="text1"/>
        </w:rPr>
        <w:t>9. DISPOSIÇÕES GERAIS</w:t>
      </w:r>
      <w:r w:rsidRPr="002B146E">
        <w:rPr>
          <w:rFonts w:ascii="Arial" w:hAnsi="Arial" w:cs="Arial"/>
          <w:color w:val="000000" w:themeColor="text1"/>
        </w:rPr>
        <w:t xml:space="preserve"> </w:t>
      </w:r>
    </w:p>
    <w:p w:rsidR="00525408" w:rsidRPr="002B146E" w:rsidRDefault="00525408" w:rsidP="00525408">
      <w:pPr>
        <w:pStyle w:val="PargrafodaLista"/>
        <w:ind w:left="0"/>
        <w:jc w:val="both"/>
        <w:rPr>
          <w:rFonts w:ascii="Arial" w:hAnsi="Arial" w:cs="Arial"/>
          <w:color w:val="000000" w:themeColor="text1"/>
        </w:rPr>
      </w:pPr>
      <w:r w:rsidRPr="002B146E">
        <w:rPr>
          <w:rFonts w:ascii="Arial" w:hAnsi="Arial" w:cs="Arial"/>
          <w:color w:val="000000" w:themeColor="text1"/>
        </w:rPr>
        <w:t xml:space="preserve">É vedada a subcontratação total ou parcial dos serviços, sem expressa anuência do Município de Divino de São Lourenço. Assim como, não serão admitidos consórcio, associações, cessões ou transferências, fusões, cisões ou incorporações, para a execução dos serviços relativos a esta contratação. </w:t>
      </w:r>
    </w:p>
    <w:p w:rsidR="00525408" w:rsidRPr="002B146E" w:rsidRDefault="00525408" w:rsidP="00525408">
      <w:pPr>
        <w:pStyle w:val="PargrafodaLista"/>
        <w:ind w:left="0"/>
        <w:jc w:val="both"/>
        <w:rPr>
          <w:rFonts w:ascii="Arial" w:hAnsi="Arial" w:cs="Arial"/>
          <w:color w:val="000000" w:themeColor="text1"/>
        </w:rPr>
      </w:pPr>
    </w:p>
    <w:p w:rsidR="00F76DE5" w:rsidRPr="002B146E" w:rsidRDefault="00F76DE5" w:rsidP="00BC059F">
      <w:pPr>
        <w:rPr>
          <w:rFonts w:ascii="Arial" w:hAnsi="Arial" w:cs="Arial"/>
          <w:b/>
          <w:color w:val="000000" w:themeColor="text1"/>
        </w:rPr>
      </w:pPr>
    </w:p>
    <w:p w:rsidR="00B9354B" w:rsidRPr="002B146E" w:rsidRDefault="00B9354B" w:rsidP="00BC059F">
      <w:pPr>
        <w:rPr>
          <w:rFonts w:ascii="Arial" w:hAnsi="Arial" w:cs="Arial"/>
          <w:b/>
          <w:color w:val="000000" w:themeColor="text1"/>
        </w:rPr>
      </w:pPr>
    </w:p>
    <w:p w:rsidR="00B9354B" w:rsidRPr="002B146E" w:rsidRDefault="00B9354B" w:rsidP="00BC059F">
      <w:pPr>
        <w:rPr>
          <w:rFonts w:ascii="Arial" w:hAnsi="Arial" w:cs="Arial"/>
          <w:b/>
          <w:color w:val="000000" w:themeColor="text1"/>
        </w:rPr>
      </w:pPr>
    </w:p>
    <w:p w:rsidR="00B9354B" w:rsidRPr="002B146E" w:rsidRDefault="00B9354B" w:rsidP="00BC059F">
      <w:pPr>
        <w:rPr>
          <w:rFonts w:ascii="Arial" w:hAnsi="Arial" w:cs="Arial"/>
          <w:b/>
          <w:color w:val="000000" w:themeColor="text1"/>
        </w:rPr>
      </w:pPr>
    </w:p>
    <w:p w:rsidR="00572680" w:rsidRPr="002B146E" w:rsidRDefault="00572680" w:rsidP="00BC059F">
      <w:pPr>
        <w:rPr>
          <w:rFonts w:ascii="Arial" w:hAnsi="Arial" w:cs="Arial"/>
          <w:b/>
          <w:color w:val="000000" w:themeColor="text1"/>
        </w:rPr>
      </w:pPr>
    </w:p>
    <w:p w:rsidR="00572680" w:rsidRPr="002B146E" w:rsidRDefault="00572680" w:rsidP="00BC059F">
      <w:pPr>
        <w:rPr>
          <w:rFonts w:ascii="Arial" w:hAnsi="Arial" w:cs="Arial"/>
          <w:b/>
          <w:color w:val="000000" w:themeColor="text1"/>
        </w:rPr>
      </w:pPr>
    </w:p>
    <w:p w:rsidR="0096248E" w:rsidRPr="002B146E" w:rsidRDefault="0096248E" w:rsidP="00BC059F">
      <w:pPr>
        <w:rPr>
          <w:rFonts w:ascii="Arial" w:hAnsi="Arial" w:cs="Arial"/>
          <w:b/>
          <w:color w:val="000000" w:themeColor="text1"/>
        </w:rPr>
      </w:pPr>
    </w:p>
    <w:p w:rsidR="00A9586F" w:rsidRPr="002B146E" w:rsidRDefault="00A9586F" w:rsidP="00B9354B">
      <w:pPr>
        <w:jc w:val="center"/>
        <w:rPr>
          <w:rFonts w:ascii="Arial" w:hAnsi="Arial" w:cs="Arial"/>
          <w:b/>
          <w:color w:val="000000" w:themeColor="text1"/>
        </w:rPr>
      </w:pPr>
      <w:r w:rsidRPr="002B146E">
        <w:rPr>
          <w:rFonts w:ascii="Arial" w:hAnsi="Arial" w:cs="Arial"/>
          <w:b/>
          <w:color w:val="000000" w:themeColor="text1"/>
        </w:rPr>
        <w:lastRenderedPageBreak/>
        <w:t>ANEXO II</w:t>
      </w:r>
    </w:p>
    <w:p w:rsidR="006603CD" w:rsidRPr="002B146E" w:rsidRDefault="00466A55" w:rsidP="00BC2145">
      <w:pPr>
        <w:jc w:val="both"/>
        <w:rPr>
          <w:rFonts w:ascii="Arial" w:hAnsi="Arial" w:cs="Arial"/>
          <w:color w:val="000000" w:themeColor="text1"/>
        </w:rPr>
      </w:pPr>
      <w:r w:rsidRPr="002B146E">
        <w:rPr>
          <w:rFonts w:ascii="Arial" w:hAnsi="Arial" w:cs="Arial"/>
          <w:color w:val="000000" w:themeColor="text1"/>
        </w:rPr>
        <w:t>PREFEITURA MUNICIPAL DE DIVINO DE SÃO LOURENÇO</w:t>
      </w:r>
      <w:r w:rsidR="00BC2145" w:rsidRPr="002B146E">
        <w:rPr>
          <w:rFonts w:ascii="Arial" w:hAnsi="Arial" w:cs="Arial"/>
          <w:color w:val="000000" w:themeColor="text1"/>
        </w:rPr>
        <w:t xml:space="preserve">/ES </w:t>
      </w:r>
    </w:p>
    <w:p w:rsidR="006603CD" w:rsidRPr="002B146E" w:rsidRDefault="00BC2145" w:rsidP="00BC2145">
      <w:pPr>
        <w:jc w:val="both"/>
        <w:rPr>
          <w:rFonts w:ascii="Arial" w:hAnsi="Arial" w:cs="Arial"/>
          <w:color w:val="000000" w:themeColor="text1"/>
        </w:rPr>
      </w:pPr>
      <w:r w:rsidRPr="002B146E">
        <w:rPr>
          <w:rFonts w:ascii="Arial" w:hAnsi="Arial" w:cs="Arial"/>
          <w:color w:val="000000" w:themeColor="text1"/>
        </w:rPr>
        <w:t>LICITAÇÃO NA MODALIDAD</w:t>
      </w:r>
      <w:r w:rsidR="00153967">
        <w:rPr>
          <w:rFonts w:ascii="Arial" w:hAnsi="Arial" w:cs="Arial"/>
          <w:color w:val="000000" w:themeColor="text1"/>
        </w:rPr>
        <w:t>E PREGÃO PRESENCIAL Nº 08</w:t>
      </w:r>
      <w:r w:rsidR="00863C9F" w:rsidRPr="002B146E">
        <w:rPr>
          <w:rFonts w:ascii="Arial" w:hAnsi="Arial" w:cs="Arial"/>
          <w:color w:val="000000" w:themeColor="text1"/>
        </w:rPr>
        <w:t>/2020</w:t>
      </w:r>
      <w:r w:rsidR="00BE1286" w:rsidRPr="002B146E">
        <w:rPr>
          <w:rFonts w:ascii="Arial" w:hAnsi="Arial" w:cs="Arial"/>
          <w:color w:val="000000" w:themeColor="text1"/>
        </w:rPr>
        <w:t>.</w:t>
      </w:r>
    </w:p>
    <w:p w:rsidR="006603CD"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FOLHA 1 </w:t>
      </w:r>
    </w:p>
    <w:p w:rsidR="006603CD" w:rsidRPr="002B146E" w:rsidRDefault="00BC2145" w:rsidP="006603CD">
      <w:pPr>
        <w:jc w:val="center"/>
        <w:rPr>
          <w:rFonts w:ascii="Arial" w:hAnsi="Arial" w:cs="Arial"/>
          <w:b/>
          <w:color w:val="000000" w:themeColor="text1"/>
        </w:rPr>
      </w:pPr>
      <w:r w:rsidRPr="002B146E">
        <w:rPr>
          <w:rFonts w:ascii="Arial" w:hAnsi="Arial" w:cs="Arial"/>
          <w:b/>
          <w:color w:val="000000" w:themeColor="text1"/>
        </w:rPr>
        <w:t>PROPOSTA</w:t>
      </w:r>
    </w:p>
    <w:p w:rsidR="006603CD"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1. Pela presente, declaramos inteira submissão aos preceitos legais em vigor, especialmente os do Decreto Municipal n° 8.230 de 01 de novembro de 2012, da Lei n° 10.520/02, Lei n° 8.666/93 e Lei Complementar 123/06, todas com suas alterações, e as cláusulas e condições constantes deste Edital. </w:t>
      </w:r>
    </w:p>
    <w:p w:rsidR="006603CD"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2. Propomos à </w:t>
      </w:r>
      <w:r w:rsidR="00466A55" w:rsidRPr="002B146E">
        <w:rPr>
          <w:rFonts w:ascii="Arial" w:hAnsi="Arial" w:cs="Arial"/>
          <w:color w:val="000000" w:themeColor="text1"/>
        </w:rPr>
        <w:t>Prefeitura Municipal de Divino de São Lourenço</w:t>
      </w:r>
      <w:r w:rsidRPr="002B146E">
        <w:rPr>
          <w:rFonts w:ascii="Arial" w:hAnsi="Arial" w:cs="Arial"/>
          <w:color w:val="000000" w:themeColor="text1"/>
        </w:rPr>
        <w:t xml:space="preserve">/ES o fornecimento do objeto desta licitação, obedecendo às estipulações do correspondente Pregão e asseverando que observaremos, integralmente, as normas da Associação Brasileira de Normas Técnicas, existentes e aplicáveis quanto à execução do serviço objeto desta licitação. </w:t>
      </w:r>
    </w:p>
    <w:p w:rsidR="006603CD"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3. Cotamos como preço para </w:t>
      </w:r>
      <w:r w:rsidR="00D93118" w:rsidRPr="002B146E">
        <w:rPr>
          <w:rFonts w:ascii="Arial" w:hAnsi="Arial" w:cs="Arial"/>
          <w:color w:val="000000" w:themeColor="text1"/>
        </w:rPr>
        <w:t>a Prestação dos Serviços</w:t>
      </w:r>
      <w:r w:rsidRPr="002B146E">
        <w:rPr>
          <w:rFonts w:ascii="Arial" w:hAnsi="Arial" w:cs="Arial"/>
          <w:color w:val="000000" w:themeColor="text1"/>
        </w:rPr>
        <w:t xml:space="preserve"> objeto desta licitação</w:t>
      </w:r>
      <w:r w:rsidR="00D93118" w:rsidRPr="002B146E">
        <w:rPr>
          <w:rFonts w:ascii="Arial" w:hAnsi="Arial" w:cs="Arial"/>
          <w:color w:val="000000" w:themeColor="text1"/>
        </w:rPr>
        <w:t xml:space="preserve"> os valores constantes na folha</w:t>
      </w:r>
      <w:r w:rsidRPr="002B146E">
        <w:rPr>
          <w:rFonts w:ascii="Arial" w:hAnsi="Arial" w:cs="Arial"/>
          <w:color w:val="000000" w:themeColor="text1"/>
        </w:rPr>
        <w:t xml:space="preserve"> 2 e seguintes do presente Anexo.</w:t>
      </w:r>
    </w:p>
    <w:p w:rsidR="006603CD"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 4. O prazo de entrega do objeto da licitação será de até IMEDIATO, a contar da data do recebimento da Autorização de Fornecimento. </w:t>
      </w:r>
    </w:p>
    <w:p w:rsidR="006603CD" w:rsidRPr="002B146E" w:rsidRDefault="00BC2145" w:rsidP="006603CD">
      <w:pPr>
        <w:jc w:val="both"/>
        <w:rPr>
          <w:rFonts w:ascii="Arial" w:hAnsi="Arial" w:cs="Arial"/>
          <w:color w:val="000000" w:themeColor="text1"/>
        </w:rPr>
      </w:pPr>
      <w:r w:rsidRPr="002B146E">
        <w:rPr>
          <w:rFonts w:ascii="Arial" w:hAnsi="Arial" w:cs="Arial"/>
          <w:color w:val="000000" w:themeColor="text1"/>
        </w:rPr>
        <w:t>5. O prazo d</w:t>
      </w:r>
      <w:r w:rsidR="00F42540" w:rsidRPr="002B146E">
        <w:rPr>
          <w:rFonts w:ascii="Arial" w:hAnsi="Arial" w:cs="Arial"/>
          <w:color w:val="000000" w:themeColor="text1"/>
        </w:rPr>
        <w:t>e validade desta proposta é de 90 (NOVENTA</w:t>
      </w:r>
      <w:r w:rsidRPr="002B146E">
        <w:rPr>
          <w:rFonts w:ascii="Arial" w:hAnsi="Arial" w:cs="Arial"/>
          <w:color w:val="000000" w:themeColor="text1"/>
        </w:rPr>
        <w:t xml:space="preserve">) dias úteis, contados da abertura do envelope de habilitação, </w:t>
      </w:r>
    </w:p>
    <w:p w:rsidR="006603CD" w:rsidRPr="002B146E" w:rsidRDefault="00BC2145" w:rsidP="006603CD">
      <w:pPr>
        <w:jc w:val="center"/>
        <w:rPr>
          <w:rFonts w:ascii="Arial" w:hAnsi="Arial" w:cs="Arial"/>
          <w:color w:val="000000" w:themeColor="text1"/>
        </w:rPr>
      </w:pPr>
      <w:r w:rsidRPr="002B146E">
        <w:rPr>
          <w:rFonts w:ascii="Arial" w:hAnsi="Arial" w:cs="Arial"/>
          <w:color w:val="000000" w:themeColor="text1"/>
        </w:rPr>
        <w:t>Município/UF</w:t>
      </w:r>
      <w:r w:rsidR="00153967">
        <w:rPr>
          <w:rFonts w:ascii="Arial" w:hAnsi="Arial" w:cs="Arial"/>
          <w:color w:val="000000" w:themeColor="text1"/>
        </w:rPr>
        <w:t>, ____ de ____________de 2020</w:t>
      </w:r>
      <w:r w:rsidRPr="002B146E">
        <w:rPr>
          <w:rFonts w:ascii="Arial" w:hAnsi="Arial" w:cs="Arial"/>
          <w:color w:val="000000" w:themeColor="text1"/>
        </w:rPr>
        <w:t>.</w:t>
      </w:r>
    </w:p>
    <w:p w:rsidR="006603CD" w:rsidRPr="002B146E" w:rsidRDefault="006603CD" w:rsidP="00572680">
      <w:pPr>
        <w:rPr>
          <w:rFonts w:ascii="Arial" w:hAnsi="Arial" w:cs="Arial"/>
          <w:color w:val="000000" w:themeColor="text1"/>
        </w:rPr>
      </w:pPr>
    </w:p>
    <w:p w:rsidR="006603CD" w:rsidRPr="002B146E" w:rsidRDefault="00572680" w:rsidP="006603CD">
      <w:pPr>
        <w:jc w:val="center"/>
        <w:rPr>
          <w:rFonts w:ascii="Arial" w:hAnsi="Arial" w:cs="Arial"/>
          <w:color w:val="000000" w:themeColor="text1"/>
        </w:rPr>
      </w:pPr>
      <w:r w:rsidRPr="002B146E">
        <w:rPr>
          <w:rFonts w:ascii="Arial" w:hAnsi="Arial" w:cs="Arial"/>
          <w:color w:val="000000" w:themeColor="text1"/>
        </w:rPr>
        <w:t>_________</w:t>
      </w:r>
      <w:r w:rsidR="00BC2145" w:rsidRPr="002B146E">
        <w:rPr>
          <w:rFonts w:ascii="Arial" w:hAnsi="Arial" w:cs="Arial"/>
          <w:color w:val="000000" w:themeColor="text1"/>
        </w:rPr>
        <w:t>__________________________________________</w:t>
      </w:r>
    </w:p>
    <w:p w:rsidR="006603CD" w:rsidRPr="002B146E" w:rsidRDefault="00BC2145" w:rsidP="006603CD">
      <w:pPr>
        <w:jc w:val="center"/>
        <w:rPr>
          <w:rFonts w:ascii="Arial" w:hAnsi="Arial" w:cs="Arial"/>
          <w:color w:val="000000" w:themeColor="text1"/>
        </w:rPr>
      </w:pPr>
      <w:r w:rsidRPr="002B146E">
        <w:rPr>
          <w:rFonts w:ascii="Arial" w:hAnsi="Arial" w:cs="Arial"/>
          <w:color w:val="000000" w:themeColor="text1"/>
        </w:rPr>
        <w:t>(assinatura do representante legal da licitante)</w:t>
      </w:r>
    </w:p>
    <w:p w:rsidR="006603CD"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RAZÃO SOCIAL DA PROPONENTE: </w:t>
      </w:r>
    </w:p>
    <w:p w:rsidR="006603CD"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ENDEREÇO: TELEFONE: </w:t>
      </w:r>
    </w:p>
    <w:p w:rsidR="006603CD"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CNPJ Nº: </w:t>
      </w:r>
    </w:p>
    <w:p w:rsidR="006603CD"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INSC. ESTADUAL Nº: </w:t>
      </w:r>
    </w:p>
    <w:p w:rsidR="006603CD" w:rsidRPr="002B146E" w:rsidRDefault="00BC2145" w:rsidP="00BC2145">
      <w:pPr>
        <w:jc w:val="both"/>
        <w:rPr>
          <w:rFonts w:ascii="Arial" w:hAnsi="Arial" w:cs="Arial"/>
          <w:color w:val="000000" w:themeColor="text1"/>
          <w:sz w:val="16"/>
          <w:szCs w:val="16"/>
        </w:rPr>
      </w:pPr>
      <w:r w:rsidRPr="002B146E">
        <w:rPr>
          <w:rFonts w:ascii="Arial" w:hAnsi="Arial" w:cs="Arial"/>
          <w:color w:val="000000" w:themeColor="text1"/>
        </w:rPr>
        <w:t>INSC. MUNICIPAL Nº:</w:t>
      </w:r>
    </w:p>
    <w:p w:rsidR="006603CD" w:rsidRPr="002B146E" w:rsidRDefault="00BC2145" w:rsidP="006603CD">
      <w:pPr>
        <w:jc w:val="center"/>
        <w:rPr>
          <w:rFonts w:ascii="Arial" w:hAnsi="Arial" w:cs="Arial"/>
          <w:b/>
          <w:color w:val="000000" w:themeColor="text1"/>
          <w:sz w:val="16"/>
          <w:szCs w:val="16"/>
        </w:rPr>
      </w:pPr>
      <w:r w:rsidRPr="002B146E">
        <w:rPr>
          <w:rFonts w:ascii="Arial" w:hAnsi="Arial" w:cs="Arial"/>
          <w:b/>
          <w:color w:val="000000" w:themeColor="text1"/>
          <w:sz w:val="16"/>
          <w:szCs w:val="16"/>
        </w:rPr>
        <w:t>** ATENÇÃO **</w:t>
      </w:r>
    </w:p>
    <w:p w:rsidR="00D93118" w:rsidRPr="002B146E" w:rsidRDefault="00BC2145" w:rsidP="00B9354B">
      <w:pPr>
        <w:jc w:val="both"/>
        <w:rPr>
          <w:rFonts w:ascii="Arial" w:hAnsi="Arial" w:cs="Arial"/>
          <w:color w:val="000000" w:themeColor="text1"/>
          <w:sz w:val="16"/>
          <w:szCs w:val="16"/>
        </w:rPr>
      </w:pPr>
      <w:r w:rsidRPr="002B146E">
        <w:rPr>
          <w:rFonts w:ascii="Arial" w:hAnsi="Arial" w:cs="Arial"/>
          <w:color w:val="000000" w:themeColor="text1"/>
          <w:sz w:val="16"/>
          <w:szCs w:val="16"/>
        </w:rPr>
        <w:t>5.11. Os valores unitários lançados na proposta não poderão ser retirados, exceto quando houver uma justificativa p</w:t>
      </w:r>
      <w:r w:rsidR="006603CD" w:rsidRPr="002B146E">
        <w:rPr>
          <w:rFonts w:ascii="Arial" w:hAnsi="Arial" w:cs="Arial"/>
          <w:color w:val="000000" w:themeColor="text1"/>
          <w:sz w:val="16"/>
          <w:szCs w:val="16"/>
        </w:rPr>
        <w:t>lausível que será  analisada pelo</w:t>
      </w:r>
      <w:r w:rsidRPr="002B146E">
        <w:rPr>
          <w:rFonts w:ascii="Arial" w:hAnsi="Arial" w:cs="Arial"/>
          <w:color w:val="000000" w:themeColor="text1"/>
          <w:sz w:val="16"/>
          <w:szCs w:val="16"/>
        </w:rPr>
        <w:t xml:space="preserve"> </w:t>
      </w:r>
      <w:r w:rsidR="00466A55" w:rsidRPr="002B146E">
        <w:rPr>
          <w:rFonts w:ascii="Arial" w:hAnsi="Arial" w:cs="Arial"/>
          <w:color w:val="000000" w:themeColor="text1"/>
          <w:sz w:val="16"/>
          <w:szCs w:val="16"/>
        </w:rPr>
        <w:t>Pregoeiro</w:t>
      </w:r>
      <w:r w:rsidRPr="002B146E">
        <w:rPr>
          <w:rFonts w:ascii="Arial" w:hAnsi="Arial" w:cs="Arial"/>
          <w:color w:val="000000" w:themeColor="text1"/>
          <w:sz w:val="16"/>
          <w:szCs w:val="16"/>
        </w:rPr>
        <w:t xml:space="preserve"> e Equipe de Apoio, sob pena de desclassificação de todos os itens da proposta. </w:t>
      </w:r>
    </w:p>
    <w:p w:rsidR="00492658" w:rsidRPr="002B146E" w:rsidRDefault="00492658" w:rsidP="0029119C">
      <w:pPr>
        <w:rPr>
          <w:rFonts w:ascii="Arial" w:hAnsi="Arial" w:cs="Arial"/>
          <w:b/>
          <w:color w:val="000000" w:themeColor="text1"/>
        </w:rPr>
      </w:pPr>
    </w:p>
    <w:p w:rsidR="00492658" w:rsidRPr="002B146E" w:rsidRDefault="00492658" w:rsidP="0029119C">
      <w:pPr>
        <w:rPr>
          <w:rFonts w:ascii="Arial" w:hAnsi="Arial" w:cs="Arial"/>
          <w:b/>
          <w:color w:val="000000" w:themeColor="text1"/>
        </w:rPr>
      </w:pPr>
    </w:p>
    <w:p w:rsidR="007F740A" w:rsidRPr="002B146E" w:rsidRDefault="00BC2145" w:rsidP="007F740A">
      <w:pPr>
        <w:jc w:val="center"/>
        <w:rPr>
          <w:rFonts w:ascii="Arial" w:hAnsi="Arial" w:cs="Arial"/>
          <w:b/>
          <w:color w:val="000000" w:themeColor="text1"/>
        </w:rPr>
      </w:pPr>
      <w:r w:rsidRPr="002B146E">
        <w:rPr>
          <w:rFonts w:ascii="Arial" w:hAnsi="Arial" w:cs="Arial"/>
          <w:b/>
          <w:color w:val="000000" w:themeColor="text1"/>
        </w:rPr>
        <w:lastRenderedPageBreak/>
        <w:t>- ANEXO I</w:t>
      </w:r>
      <w:r w:rsidR="00A9586F" w:rsidRPr="002B146E">
        <w:rPr>
          <w:rFonts w:ascii="Arial" w:hAnsi="Arial" w:cs="Arial"/>
          <w:b/>
          <w:color w:val="000000" w:themeColor="text1"/>
        </w:rPr>
        <w:t>I</w:t>
      </w:r>
      <w:r w:rsidRPr="002B146E">
        <w:rPr>
          <w:rFonts w:ascii="Arial" w:hAnsi="Arial" w:cs="Arial"/>
          <w:b/>
          <w:color w:val="000000" w:themeColor="text1"/>
        </w:rPr>
        <w:t xml:space="preserve"> </w:t>
      </w:r>
      <w:r w:rsidR="007F740A" w:rsidRPr="002B146E">
        <w:rPr>
          <w:rFonts w:ascii="Arial" w:hAnsi="Arial" w:cs="Arial"/>
          <w:b/>
          <w:color w:val="000000" w:themeColor="text1"/>
        </w:rPr>
        <w:t>–</w:t>
      </w:r>
    </w:p>
    <w:p w:rsidR="0096248E" w:rsidRPr="002B146E" w:rsidRDefault="0096248E" w:rsidP="00BE1286">
      <w:pPr>
        <w:rPr>
          <w:rFonts w:ascii="Arial" w:hAnsi="Arial" w:cs="Arial"/>
          <w:color w:val="000000" w:themeColor="text1"/>
        </w:rPr>
      </w:pPr>
      <w:r w:rsidRPr="002B146E">
        <w:rPr>
          <w:rFonts w:ascii="Arial" w:hAnsi="Arial" w:cs="Arial"/>
          <w:color w:val="000000" w:themeColor="text1"/>
        </w:rPr>
        <w:t>A:</w:t>
      </w:r>
    </w:p>
    <w:p w:rsidR="00BE1286" w:rsidRPr="002B146E" w:rsidRDefault="00466A55" w:rsidP="00BE1286">
      <w:pPr>
        <w:rPr>
          <w:rFonts w:ascii="Arial" w:hAnsi="Arial" w:cs="Arial"/>
          <w:color w:val="000000" w:themeColor="text1"/>
        </w:rPr>
      </w:pPr>
      <w:r w:rsidRPr="002B146E">
        <w:rPr>
          <w:rFonts w:ascii="Arial" w:hAnsi="Arial" w:cs="Arial"/>
          <w:color w:val="000000" w:themeColor="text1"/>
        </w:rPr>
        <w:t>PREFEITURA MUNICIPAL DE DIVINO DE SÃO LOURENÇO</w:t>
      </w:r>
      <w:r w:rsidR="00BC2145" w:rsidRPr="002B146E">
        <w:rPr>
          <w:rFonts w:ascii="Arial" w:hAnsi="Arial" w:cs="Arial"/>
          <w:color w:val="000000" w:themeColor="text1"/>
        </w:rPr>
        <w:t>/ES</w:t>
      </w:r>
    </w:p>
    <w:p w:rsidR="007F740A" w:rsidRPr="002B146E" w:rsidRDefault="00153967" w:rsidP="00BE1286">
      <w:pPr>
        <w:rPr>
          <w:rFonts w:ascii="Arial" w:hAnsi="Arial" w:cs="Arial"/>
          <w:color w:val="000000" w:themeColor="text1"/>
        </w:rPr>
      </w:pPr>
      <w:r>
        <w:rPr>
          <w:rFonts w:ascii="Arial" w:hAnsi="Arial" w:cs="Arial"/>
          <w:color w:val="000000" w:themeColor="text1"/>
        </w:rPr>
        <w:t>PREGÃO PRESENCIAL SRP  Nº 08</w:t>
      </w:r>
      <w:r w:rsidR="00572680" w:rsidRPr="002B146E">
        <w:rPr>
          <w:rFonts w:ascii="Arial" w:hAnsi="Arial" w:cs="Arial"/>
          <w:color w:val="000000" w:themeColor="text1"/>
        </w:rPr>
        <w:t>/2020</w:t>
      </w:r>
      <w:r w:rsidR="007F740A" w:rsidRPr="002B146E">
        <w:rPr>
          <w:rFonts w:ascii="Arial" w:hAnsi="Arial" w:cs="Arial"/>
          <w:color w:val="000000" w:themeColor="text1"/>
        </w:rPr>
        <w:t>.</w:t>
      </w:r>
    </w:p>
    <w:p w:rsidR="007F740A" w:rsidRPr="002B146E" w:rsidRDefault="00BC2145" w:rsidP="00BE1286">
      <w:pPr>
        <w:rPr>
          <w:rFonts w:ascii="Arial" w:hAnsi="Arial" w:cs="Arial"/>
          <w:b/>
          <w:color w:val="000000" w:themeColor="text1"/>
        </w:rPr>
      </w:pPr>
      <w:r w:rsidRPr="002B146E">
        <w:rPr>
          <w:rFonts w:ascii="Arial" w:hAnsi="Arial" w:cs="Arial"/>
          <w:b/>
          <w:color w:val="000000" w:themeColor="text1"/>
        </w:rPr>
        <w:t>FOLHA 2</w:t>
      </w:r>
    </w:p>
    <w:p w:rsidR="00F935B6" w:rsidRPr="002B146E" w:rsidRDefault="00BC2145" w:rsidP="0003416F">
      <w:pPr>
        <w:jc w:val="center"/>
        <w:rPr>
          <w:rFonts w:ascii="Arial" w:hAnsi="Arial" w:cs="Arial"/>
          <w:b/>
          <w:color w:val="000000" w:themeColor="text1"/>
        </w:rPr>
      </w:pPr>
      <w:r w:rsidRPr="002B146E">
        <w:rPr>
          <w:rFonts w:ascii="Arial" w:hAnsi="Arial" w:cs="Arial"/>
          <w:b/>
          <w:color w:val="000000" w:themeColor="text1"/>
        </w:rPr>
        <w:t>PROPOSTA</w:t>
      </w:r>
    </w:p>
    <w:tbl>
      <w:tblPr>
        <w:tblStyle w:val="Tabelacomgrade"/>
        <w:tblpPr w:leftFromText="141" w:rightFromText="141" w:vertAnchor="text" w:horzAnchor="margin" w:tblpY="312"/>
        <w:tblW w:w="0" w:type="auto"/>
        <w:tblLook w:val="04A0"/>
      </w:tblPr>
      <w:tblGrid>
        <w:gridCol w:w="787"/>
        <w:gridCol w:w="3290"/>
        <w:gridCol w:w="958"/>
        <w:gridCol w:w="1028"/>
        <w:gridCol w:w="1152"/>
        <w:gridCol w:w="1589"/>
      </w:tblGrid>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Item</w:t>
            </w:r>
          </w:p>
        </w:tc>
        <w:tc>
          <w:tcPr>
            <w:tcW w:w="3290"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Especificação</w:t>
            </w:r>
          </w:p>
        </w:tc>
        <w:tc>
          <w:tcPr>
            <w:tcW w:w="958"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Unid.</w:t>
            </w:r>
          </w:p>
        </w:tc>
        <w:tc>
          <w:tcPr>
            <w:tcW w:w="1028"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Quant.</w:t>
            </w:r>
          </w:p>
          <w:p w:rsidR="00572680" w:rsidRPr="002B146E" w:rsidRDefault="00572680" w:rsidP="00492658">
            <w:pPr>
              <w:pStyle w:val="PargrafodaLista"/>
              <w:ind w:left="0"/>
              <w:jc w:val="center"/>
              <w:rPr>
                <w:rFonts w:ascii="Arial" w:hAnsi="Arial" w:cs="Arial"/>
                <w:b/>
                <w:sz w:val="24"/>
                <w:szCs w:val="24"/>
              </w:rPr>
            </w:pPr>
          </w:p>
        </w:tc>
        <w:tc>
          <w:tcPr>
            <w:tcW w:w="1152"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Valor</w:t>
            </w:r>
          </w:p>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Unitario</w:t>
            </w:r>
          </w:p>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Valor Total</w:t>
            </w:r>
          </w:p>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para Motoniveladora</w:t>
            </w:r>
          </w:p>
        </w:tc>
        <w:tc>
          <w:tcPr>
            <w:tcW w:w="958" w:type="dxa"/>
          </w:tcPr>
          <w:p w:rsidR="00572680" w:rsidRPr="002B146E" w:rsidRDefault="00572680" w:rsidP="00492658">
            <w:pPr>
              <w:pStyle w:val="PargrafodaLista"/>
              <w:ind w:left="0"/>
              <w:jc w:val="center"/>
              <w:rPr>
                <w:rFonts w:ascii="Arial" w:hAnsi="Arial" w:cs="Arial"/>
                <w:sz w:val="24"/>
                <w:szCs w:val="24"/>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36</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2</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para Carregadeira</w:t>
            </w:r>
          </w:p>
        </w:tc>
        <w:tc>
          <w:tcPr>
            <w:tcW w:w="958" w:type="dxa"/>
          </w:tcPr>
          <w:p w:rsidR="00572680" w:rsidRPr="002B146E" w:rsidRDefault="00572680" w:rsidP="00492658">
            <w:pPr>
              <w:jc w:val="center"/>
              <w:rPr>
                <w:rFonts w:ascii="Arial" w:hAnsi="Arial" w:cs="Arial"/>
                <w:sz w:val="24"/>
                <w:szCs w:val="24"/>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12</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3</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para Retroescavadeira</w:t>
            </w:r>
          </w:p>
        </w:tc>
        <w:tc>
          <w:tcPr>
            <w:tcW w:w="958" w:type="dxa"/>
          </w:tcPr>
          <w:p w:rsidR="00572680" w:rsidRPr="002B146E" w:rsidRDefault="00572680" w:rsidP="00492658">
            <w:pPr>
              <w:jc w:val="center"/>
              <w:rPr>
                <w:rFonts w:ascii="Arial" w:hAnsi="Arial" w:cs="Arial"/>
                <w:sz w:val="24"/>
                <w:szCs w:val="24"/>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36</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4</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para Trator Agricola</w:t>
            </w:r>
          </w:p>
        </w:tc>
        <w:tc>
          <w:tcPr>
            <w:tcW w:w="958" w:type="dxa"/>
          </w:tcPr>
          <w:p w:rsidR="00572680" w:rsidRPr="002B146E" w:rsidRDefault="00572680" w:rsidP="00492658">
            <w:pPr>
              <w:jc w:val="center"/>
              <w:rPr>
                <w:rFonts w:ascii="Arial" w:hAnsi="Arial" w:cs="Arial"/>
                <w:sz w:val="24"/>
                <w:szCs w:val="24"/>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36</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5</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para Caminhão Trucado</w:t>
            </w:r>
          </w:p>
        </w:tc>
        <w:tc>
          <w:tcPr>
            <w:tcW w:w="958" w:type="dxa"/>
          </w:tcPr>
          <w:p w:rsidR="00572680" w:rsidRPr="002B146E" w:rsidRDefault="00572680" w:rsidP="00492658">
            <w:pPr>
              <w:jc w:val="center"/>
              <w:rPr>
                <w:rFonts w:ascii="Arial" w:hAnsi="Arial" w:cs="Arial"/>
                <w:sz w:val="24"/>
                <w:szCs w:val="24"/>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60</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6</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ompleta para Caminhão Toco</w:t>
            </w:r>
          </w:p>
        </w:tc>
        <w:tc>
          <w:tcPr>
            <w:tcW w:w="958" w:type="dxa"/>
          </w:tcPr>
          <w:p w:rsidR="00572680" w:rsidRPr="002B146E" w:rsidRDefault="00572680" w:rsidP="00492658">
            <w:pPr>
              <w:jc w:val="center"/>
              <w:rPr>
                <w:rFonts w:ascii="Arial" w:hAnsi="Arial" w:cs="Arial"/>
                <w:sz w:val="24"/>
                <w:szCs w:val="24"/>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60</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7</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para Caminhão ¾ Baú</w:t>
            </w:r>
          </w:p>
          <w:p w:rsidR="00572680" w:rsidRPr="002B146E" w:rsidRDefault="00572680" w:rsidP="00492658">
            <w:pPr>
              <w:pStyle w:val="PargrafodaLista"/>
              <w:ind w:left="0"/>
              <w:rPr>
                <w:rFonts w:ascii="Arial" w:hAnsi="Arial" w:cs="Arial"/>
                <w:sz w:val="24"/>
                <w:szCs w:val="24"/>
              </w:rPr>
            </w:pPr>
          </w:p>
        </w:tc>
        <w:tc>
          <w:tcPr>
            <w:tcW w:w="958" w:type="dxa"/>
          </w:tcPr>
          <w:p w:rsidR="00572680" w:rsidRPr="002B146E" w:rsidRDefault="00572680" w:rsidP="00492658">
            <w:pPr>
              <w:jc w:val="center"/>
              <w:rPr>
                <w:rFonts w:ascii="Arial" w:hAnsi="Arial" w:cs="Arial"/>
                <w:sz w:val="24"/>
                <w:szCs w:val="24"/>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12</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8</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Veiculo de Passeio até 7 Lugares</w:t>
            </w:r>
          </w:p>
        </w:tc>
        <w:tc>
          <w:tcPr>
            <w:tcW w:w="958" w:type="dxa"/>
          </w:tcPr>
          <w:p w:rsidR="00572680" w:rsidRPr="002B146E" w:rsidRDefault="00572680" w:rsidP="00492658">
            <w:pPr>
              <w:jc w:val="center"/>
              <w:rPr>
                <w:rFonts w:ascii="Arial" w:hAnsi="Arial" w:cs="Arial"/>
                <w:sz w:val="24"/>
                <w:szCs w:val="24"/>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403</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9</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Veiculo de Picape Pequena</w:t>
            </w:r>
          </w:p>
        </w:tc>
        <w:tc>
          <w:tcPr>
            <w:tcW w:w="958" w:type="dxa"/>
          </w:tcPr>
          <w:p w:rsidR="00572680" w:rsidRPr="002B146E" w:rsidRDefault="00572680" w:rsidP="00492658">
            <w:pPr>
              <w:jc w:val="center"/>
              <w:rPr>
                <w:rFonts w:ascii="Arial" w:hAnsi="Arial" w:cs="Arial"/>
                <w:sz w:val="24"/>
                <w:szCs w:val="24"/>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75</w:t>
            </w:r>
          </w:p>
          <w:p w:rsidR="00572680" w:rsidRPr="002B146E" w:rsidRDefault="00572680" w:rsidP="00492658">
            <w:pPr>
              <w:pStyle w:val="PargrafodaLista"/>
              <w:ind w:left="0"/>
              <w:jc w:val="center"/>
              <w:rPr>
                <w:rFonts w:ascii="Arial" w:hAnsi="Arial" w:cs="Arial"/>
                <w:b/>
                <w:sz w:val="24"/>
                <w:szCs w:val="24"/>
              </w:rPr>
            </w:pPr>
          </w:p>
          <w:p w:rsidR="00572680" w:rsidRPr="002B146E" w:rsidRDefault="00572680" w:rsidP="00492658">
            <w:pPr>
              <w:pStyle w:val="PargrafodaLista"/>
              <w:ind w:left="0"/>
              <w:jc w:val="center"/>
              <w:rPr>
                <w:rFonts w:ascii="Arial" w:hAnsi="Arial" w:cs="Arial"/>
                <w:b/>
                <w:sz w:val="24"/>
                <w:szCs w:val="24"/>
              </w:rPr>
            </w:pP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10</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Caminhonete</w:t>
            </w:r>
          </w:p>
        </w:tc>
        <w:tc>
          <w:tcPr>
            <w:tcW w:w="958" w:type="dxa"/>
          </w:tcPr>
          <w:p w:rsidR="00572680" w:rsidRPr="002B146E" w:rsidRDefault="00572680" w:rsidP="00492658">
            <w:pPr>
              <w:jc w:val="center"/>
              <w:rPr>
                <w:rFonts w:ascii="Arial" w:hAnsi="Arial" w:cs="Arial"/>
                <w:sz w:val="24"/>
                <w:szCs w:val="24"/>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102</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11</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de Motocicleta</w:t>
            </w:r>
          </w:p>
        </w:tc>
        <w:tc>
          <w:tcPr>
            <w:tcW w:w="958" w:type="dxa"/>
          </w:tcPr>
          <w:p w:rsidR="00572680" w:rsidRPr="002B146E" w:rsidRDefault="00572680" w:rsidP="00492658">
            <w:pPr>
              <w:jc w:val="center"/>
              <w:rPr>
                <w:rFonts w:ascii="Arial" w:hAnsi="Arial" w:cs="Arial"/>
                <w:sz w:val="24"/>
                <w:szCs w:val="24"/>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36</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12</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Caminhonete Kombi</w:t>
            </w:r>
          </w:p>
        </w:tc>
        <w:tc>
          <w:tcPr>
            <w:tcW w:w="958" w:type="dxa"/>
          </w:tcPr>
          <w:p w:rsidR="00572680" w:rsidRPr="002B146E" w:rsidRDefault="00572680" w:rsidP="00492658">
            <w:pPr>
              <w:rPr>
                <w:rFonts w:ascii="Arial" w:hAnsi="Arial" w:cs="Arial"/>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52</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lastRenderedPageBreak/>
              <w:t>13</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Caminhão Toco Compactor de Lixo</w:t>
            </w:r>
          </w:p>
        </w:tc>
        <w:tc>
          <w:tcPr>
            <w:tcW w:w="958" w:type="dxa"/>
          </w:tcPr>
          <w:p w:rsidR="00572680" w:rsidRPr="002B146E" w:rsidRDefault="00572680" w:rsidP="00492658">
            <w:pPr>
              <w:rPr>
                <w:rFonts w:ascii="Arial" w:hAnsi="Arial" w:cs="Arial"/>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24</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14</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Ônibus Toco</w:t>
            </w:r>
          </w:p>
        </w:tc>
        <w:tc>
          <w:tcPr>
            <w:tcW w:w="958" w:type="dxa"/>
          </w:tcPr>
          <w:p w:rsidR="00572680" w:rsidRPr="002B146E" w:rsidRDefault="00572680" w:rsidP="00492658">
            <w:pPr>
              <w:rPr>
                <w:rFonts w:ascii="Arial" w:hAnsi="Arial" w:cs="Arial"/>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72</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15</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 xml:space="preserve">Serviço de Lavagem Completa Micro-Ônibus </w:t>
            </w:r>
          </w:p>
        </w:tc>
        <w:tc>
          <w:tcPr>
            <w:tcW w:w="958" w:type="dxa"/>
          </w:tcPr>
          <w:p w:rsidR="00572680" w:rsidRPr="002B146E" w:rsidRDefault="00572680" w:rsidP="00492658">
            <w:pPr>
              <w:rPr>
                <w:rFonts w:ascii="Arial" w:hAnsi="Arial" w:cs="Arial"/>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148</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16</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Van</w:t>
            </w:r>
          </w:p>
        </w:tc>
        <w:tc>
          <w:tcPr>
            <w:tcW w:w="958" w:type="dxa"/>
          </w:tcPr>
          <w:p w:rsidR="00572680" w:rsidRPr="002B146E" w:rsidRDefault="00572680" w:rsidP="00492658">
            <w:pPr>
              <w:rPr>
                <w:rFonts w:ascii="Arial" w:hAnsi="Arial" w:cs="Arial"/>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59</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17</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Furgonta</w:t>
            </w:r>
          </w:p>
        </w:tc>
        <w:tc>
          <w:tcPr>
            <w:tcW w:w="958" w:type="dxa"/>
          </w:tcPr>
          <w:p w:rsidR="00572680" w:rsidRPr="002B146E" w:rsidRDefault="00572680" w:rsidP="00492658">
            <w:pPr>
              <w:rPr>
                <w:rFonts w:ascii="Arial" w:hAnsi="Arial" w:cs="Arial"/>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16</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18</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Ambulância Tipo Furgoneta</w:t>
            </w:r>
          </w:p>
        </w:tc>
        <w:tc>
          <w:tcPr>
            <w:tcW w:w="958" w:type="dxa"/>
          </w:tcPr>
          <w:p w:rsidR="00572680" w:rsidRPr="002B146E" w:rsidRDefault="00572680" w:rsidP="00492658">
            <w:pPr>
              <w:rPr>
                <w:rFonts w:ascii="Arial" w:hAnsi="Arial" w:cs="Arial"/>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180</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87" w:type="dxa"/>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19</w:t>
            </w:r>
          </w:p>
        </w:tc>
        <w:tc>
          <w:tcPr>
            <w:tcW w:w="3290" w:type="dxa"/>
          </w:tcPr>
          <w:p w:rsidR="00572680" w:rsidRPr="002B146E" w:rsidRDefault="00572680" w:rsidP="00492658">
            <w:pPr>
              <w:pStyle w:val="PargrafodaLista"/>
              <w:ind w:left="0"/>
              <w:rPr>
                <w:rFonts w:ascii="Arial" w:hAnsi="Arial" w:cs="Arial"/>
                <w:sz w:val="24"/>
                <w:szCs w:val="24"/>
              </w:rPr>
            </w:pPr>
            <w:r w:rsidRPr="002B146E">
              <w:rPr>
                <w:rFonts w:ascii="Arial" w:hAnsi="Arial" w:cs="Arial"/>
                <w:sz w:val="24"/>
                <w:szCs w:val="24"/>
              </w:rPr>
              <w:t>Serviço de Lavagem Completa Ambulância Tipo Van</w:t>
            </w:r>
          </w:p>
        </w:tc>
        <w:tc>
          <w:tcPr>
            <w:tcW w:w="958" w:type="dxa"/>
          </w:tcPr>
          <w:p w:rsidR="00572680" w:rsidRPr="002B146E" w:rsidRDefault="00572680" w:rsidP="00492658">
            <w:pPr>
              <w:rPr>
                <w:rFonts w:ascii="Arial" w:hAnsi="Arial" w:cs="Arial"/>
              </w:rPr>
            </w:pPr>
            <w:r w:rsidRPr="002B146E">
              <w:rPr>
                <w:rFonts w:ascii="Arial" w:hAnsi="Arial" w:cs="Arial"/>
                <w:sz w:val="24"/>
                <w:szCs w:val="24"/>
              </w:rPr>
              <w:t>Unid.</w:t>
            </w:r>
          </w:p>
        </w:tc>
        <w:tc>
          <w:tcPr>
            <w:tcW w:w="1028" w:type="dxa"/>
            <w:vAlign w:val="center"/>
          </w:tcPr>
          <w:p w:rsidR="00572680" w:rsidRPr="002B146E" w:rsidRDefault="00572680" w:rsidP="00492658">
            <w:pPr>
              <w:pStyle w:val="PargrafodaLista"/>
              <w:ind w:left="0"/>
              <w:jc w:val="center"/>
              <w:rPr>
                <w:rFonts w:ascii="Arial" w:hAnsi="Arial" w:cs="Arial"/>
                <w:b/>
                <w:sz w:val="24"/>
                <w:szCs w:val="24"/>
              </w:rPr>
            </w:pPr>
            <w:r w:rsidRPr="002B146E">
              <w:rPr>
                <w:rFonts w:ascii="Arial" w:hAnsi="Arial" w:cs="Arial"/>
                <w:b/>
                <w:sz w:val="24"/>
                <w:szCs w:val="24"/>
              </w:rPr>
              <w:t>72</w:t>
            </w:r>
          </w:p>
        </w:tc>
        <w:tc>
          <w:tcPr>
            <w:tcW w:w="1152" w:type="dxa"/>
          </w:tcPr>
          <w:p w:rsidR="00572680" w:rsidRPr="002B146E" w:rsidRDefault="00572680" w:rsidP="00492658">
            <w:pPr>
              <w:pStyle w:val="PargrafodaLista"/>
              <w:ind w:left="0"/>
              <w:jc w:val="center"/>
              <w:rPr>
                <w:rFonts w:ascii="Arial" w:hAnsi="Arial" w:cs="Arial"/>
                <w:b/>
                <w:sz w:val="24"/>
                <w:szCs w:val="24"/>
              </w:rPr>
            </w:pPr>
          </w:p>
        </w:tc>
        <w:tc>
          <w:tcPr>
            <w:tcW w:w="1589" w:type="dxa"/>
          </w:tcPr>
          <w:p w:rsidR="00572680" w:rsidRPr="002B146E" w:rsidRDefault="00572680" w:rsidP="00492658">
            <w:pPr>
              <w:pStyle w:val="PargrafodaLista"/>
              <w:ind w:left="0"/>
              <w:jc w:val="center"/>
              <w:rPr>
                <w:rFonts w:ascii="Arial" w:hAnsi="Arial" w:cs="Arial"/>
                <w:b/>
                <w:sz w:val="24"/>
                <w:szCs w:val="24"/>
              </w:rPr>
            </w:pPr>
          </w:p>
        </w:tc>
      </w:tr>
      <w:tr w:rsidR="00572680" w:rsidRPr="002B146E" w:rsidTr="00572680">
        <w:tc>
          <w:tcPr>
            <w:tcW w:w="7215" w:type="dxa"/>
            <w:gridSpan w:val="5"/>
            <w:vAlign w:val="center"/>
          </w:tcPr>
          <w:p w:rsidR="00572680" w:rsidRPr="002B146E" w:rsidRDefault="00572680" w:rsidP="00572680">
            <w:pPr>
              <w:pStyle w:val="PargrafodaLista"/>
              <w:ind w:left="0"/>
              <w:jc w:val="right"/>
              <w:rPr>
                <w:rFonts w:ascii="Arial" w:hAnsi="Arial" w:cs="Arial"/>
                <w:b/>
                <w:sz w:val="24"/>
                <w:szCs w:val="24"/>
              </w:rPr>
            </w:pPr>
            <w:r w:rsidRPr="002B146E">
              <w:rPr>
                <w:rFonts w:ascii="Arial" w:hAnsi="Arial" w:cs="Arial"/>
                <w:b/>
                <w:sz w:val="24"/>
                <w:szCs w:val="24"/>
              </w:rPr>
              <w:t xml:space="preserve">VALOR TOTAL </w:t>
            </w:r>
          </w:p>
        </w:tc>
        <w:tc>
          <w:tcPr>
            <w:tcW w:w="1589" w:type="dxa"/>
          </w:tcPr>
          <w:p w:rsidR="00572680" w:rsidRPr="002B146E" w:rsidRDefault="00572680" w:rsidP="00492658">
            <w:pPr>
              <w:pStyle w:val="PargrafodaLista"/>
              <w:ind w:left="0"/>
              <w:jc w:val="center"/>
              <w:rPr>
                <w:rFonts w:ascii="Arial" w:hAnsi="Arial" w:cs="Arial"/>
                <w:b/>
                <w:sz w:val="24"/>
                <w:szCs w:val="24"/>
              </w:rPr>
            </w:pPr>
          </w:p>
        </w:tc>
      </w:tr>
    </w:tbl>
    <w:p w:rsidR="00572680" w:rsidRPr="002B146E" w:rsidRDefault="00572680" w:rsidP="0003416F">
      <w:pPr>
        <w:jc w:val="center"/>
        <w:rPr>
          <w:rFonts w:ascii="Arial" w:hAnsi="Arial" w:cs="Arial"/>
          <w:b/>
          <w:color w:val="000000" w:themeColor="text1"/>
        </w:rPr>
      </w:pPr>
    </w:p>
    <w:p w:rsidR="00F76DE5" w:rsidRPr="002B146E" w:rsidRDefault="00F76DE5" w:rsidP="0003416F">
      <w:pPr>
        <w:jc w:val="center"/>
        <w:rPr>
          <w:rFonts w:ascii="Arial" w:hAnsi="Arial" w:cs="Arial"/>
          <w:b/>
          <w:color w:val="000000" w:themeColor="text1"/>
        </w:rPr>
      </w:pPr>
    </w:p>
    <w:p w:rsidR="00474CA2" w:rsidRPr="002B146E" w:rsidRDefault="00474CA2" w:rsidP="0003416F">
      <w:pPr>
        <w:jc w:val="center"/>
        <w:rPr>
          <w:rFonts w:ascii="Arial" w:hAnsi="Arial" w:cs="Arial"/>
          <w:b/>
          <w:color w:val="000000" w:themeColor="text1"/>
        </w:rPr>
      </w:pPr>
    </w:p>
    <w:p w:rsidR="00572680" w:rsidRPr="002B146E" w:rsidRDefault="00572680" w:rsidP="000C786E">
      <w:pPr>
        <w:ind w:left="-1276"/>
        <w:jc w:val="both"/>
        <w:rPr>
          <w:rFonts w:ascii="Arial" w:hAnsi="Arial" w:cs="Arial"/>
          <w:color w:val="000000" w:themeColor="text1"/>
        </w:rPr>
      </w:pPr>
    </w:p>
    <w:p w:rsidR="00572680" w:rsidRPr="002B146E" w:rsidRDefault="00572680" w:rsidP="000C786E">
      <w:pPr>
        <w:ind w:left="-1276"/>
        <w:jc w:val="both"/>
        <w:rPr>
          <w:rFonts w:ascii="Arial" w:hAnsi="Arial" w:cs="Arial"/>
          <w:color w:val="000000" w:themeColor="text1"/>
        </w:rPr>
      </w:pPr>
    </w:p>
    <w:p w:rsidR="00572680" w:rsidRPr="002B146E" w:rsidRDefault="00572680" w:rsidP="00572680">
      <w:pPr>
        <w:jc w:val="both"/>
        <w:rPr>
          <w:rFonts w:ascii="Arial" w:hAnsi="Arial" w:cs="Arial"/>
          <w:color w:val="000000" w:themeColor="text1"/>
        </w:rPr>
      </w:pPr>
    </w:p>
    <w:p w:rsidR="00572680" w:rsidRPr="002B146E" w:rsidRDefault="00572680" w:rsidP="00572680">
      <w:pPr>
        <w:jc w:val="both"/>
        <w:rPr>
          <w:rFonts w:ascii="Arial" w:hAnsi="Arial" w:cs="Arial"/>
          <w:color w:val="000000" w:themeColor="text1"/>
        </w:rPr>
      </w:pPr>
    </w:p>
    <w:p w:rsidR="00492658" w:rsidRPr="002B146E" w:rsidRDefault="00492658" w:rsidP="00492658">
      <w:pPr>
        <w:jc w:val="both"/>
        <w:rPr>
          <w:rFonts w:ascii="Arial" w:hAnsi="Arial" w:cs="Arial"/>
          <w:color w:val="000000" w:themeColor="text1"/>
        </w:rPr>
      </w:pPr>
    </w:p>
    <w:p w:rsidR="00153967" w:rsidRDefault="00153967" w:rsidP="000C786E">
      <w:pPr>
        <w:ind w:left="-1276"/>
        <w:jc w:val="both"/>
        <w:rPr>
          <w:rFonts w:ascii="Arial" w:hAnsi="Arial" w:cs="Arial"/>
          <w:color w:val="000000" w:themeColor="text1"/>
        </w:rPr>
      </w:pPr>
    </w:p>
    <w:p w:rsidR="00153967" w:rsidRDefault="00153967" w:rsidP="000C786E">
      <w:pPr>
        <w:ind w:left="-1276"/>
        <w:jc w:val="both"/>
        <w:rPr>
          <w:rFonts w:ascii="Arial" w:hAnsi="Arial" w:cs="Arial"/>
          <w:color w:val="000000" w:themeColor="text1"/>
        </w:rPr>
      </w:pPr>
    </w:p>
    <w:p w:rsidR="00153967" w:rsidRDefault="00153967" w:rsidP="000C786E">
      <w:pPr>
        <w:ind w:left="-1276"/>
        <w:jc w:val="both"/>
        <w:rPr>
          <w:rFonts w:ascii="Arial" w:hAnsi="Arial" w:cs="Arial"/>
          <w:color w:val="000000" w:themeColor="text1"/>
        </w:rPr>
      </w:pPr>
    </w:p>
    <w:p w:rsidR="00F935B6" w:rsidRPr="002B146E" w:rsidRDefault="00F42540" w:rsidP="000C786E">
      <w:pPr>
        <w:ind w:left="-1276"/>
        <w:jc w:val="both"/>
        <w:rPr>
          <w:rFonts w:ascii="Arial" w:hAnsi="Arial" w:cs="Arial"/>
          <w:color w:val="000000" w:themeColor="text1"/>
        </w:rPr>
      </w:pPr>
      <w:r w:rsidRPr="002B146E">
        <w:rPr>
          <w:rFonts w:ascii="Arial" w:hAnsi="Arial" w:cs="Arial"/>
          <w:color w:val="000000" w:themeColor="text1"/>
        </w:rPr>
        <w:t>Valor  Total por Extenso:</w:t>
      </w:r>
    </w:p>
    <w:p w:rsidR="000C786E" w:rsidRPr="002B146E" w:rsidRDefault="000C786E" w:rsidP="000C786E">
      <w:pPr>
        <w:ind w:left="-1276"/>
        <w:jc w:val="both"/>
        <w:rPr>
          <w:rFonts w:ascii="Arial" w:hAnsi="Arial" w:cs="Arial"/>
          <w:color w:val="000000" w:themeColor="text1"/>
        </w:rPr>
      </w:pPr>
    </w:p>
    <w:p w:rsidR="000C786E" w:rsidRPr="002B146E" w:rsidRDefault="000C786E" w:rsidP="000C786E">
      <w:pPr>
        <w:ind w:left="-1276"/>
        <w:jc w:val="center"/>
        <w:rPr>
          <w:rFonts w:ascii="Arial" w:hAnsi="Arial" w:cs="Arial"/>
          <w:color w:val="000000" w:themeColor="text1"/>
        </w:rPr>
      </w:pPr>
      <w:r w:rsidRPr="002B146E">
        <w:rPr>
          <w:rFonts w:ascii="Arial" w:hAnsi="Arial" w:cs="Arial"/>
          <w:color w:val="000000" w:themeColor="text1"/>
        </w:rPr>
        <w:t>_______________________________________</w:t>
      </w:r>
    </w:p>
    <w:p w:rsidR="000C786E" w:rsidRPr="002B146E" w:rsidRDefault="003D4BBC" w:rsidP="000C786E">
      <w:pPr>
        <w:ind w:left="-1276"/>
        <w:jc w:val="center"/>
        <w:rPr>
          <w:rFonts w:ascii="Arial" w:hAnsi="Arial" w:cs="Arial"/>
          <w:color w:val="000000" w:themeColor="text1"/>
        </w:rPr>
      </w:pPr>
      <w:r w:rsidRPr="002B146E">
        <w:rPr>
          <w:rFonts w:ascii="Arial" w:hAnsi="Arial" w:cs="Arial"/>
          <w:color w:val="000000" w:themeColor="text1"/>
        </w:rPr>
        <w:t>n</w:t>
      </w:r>
      <w:r w:rsidR="000C786E" w:rsidRPr="002B146E">
        <w:rPr>
          <w:rFonts w:ascii="Arial" w:hAnsi="Arial" w:cs="Arial"/>
          <w:color w:val="000000" w:themeColor="text1"/>
        </w:rPr>
        <w:t>ome e assinatura representante empresa/Carimbo Cnpj</w:t>
      </w:r>
    </w:p>
    <w:p w:rsidR="000C786E" w:rsidRPr="002B146E" w:rsidRDefault="000C786E" w:rsidP="003D4BBC">
      <w:pPr>
        <w:rPr>
          <w:rFonts w:ascii="Arial" w:hAnsi="Arial" w:cs="Arial"/>
          <w:b/>
          <w:color w:val="000000" w:themeColor="text1"/>
        </w:rPr>
      </w:pPr>
    </w:p>
    <w:p w:rsidR="000C786E" w:rsidRPr="002B146E" w:rsidRDefault="000C786E" w:rsidP="00F935B6">
      <w:pPr>
        <w:jc w:val="center"/>
        <w:rPr>
          <w:rFonts w:ascii="Arial" w:hAnsi="Arial" w:cs="Arial"/>
          <w:b/>
          <w:color w:val="000000" w:themeColor="text1"/>
        </w:rPr>
      </w:pPr>
    </w:p>
    <w:p w:rsidR="00474CA2" w:rsidRPr="002B146E" w:rsidRDefault="00474CA2" w:rsidP="00F935B6">
      <w:pPr>
        <w:jc w:val="center"/>
        <w:rPr>
          <w:rFonts w:ascii="Arial" w:hAnsi="Arial" w:cs="Arial"/>
          <w:b/>
          <w:color w:val="000000" w:themeColor="text1"/>
        </w:rPr>
      </w:pPr>
    </w:p>
    <w:p w:rsidR="00474CA2" w:rsidRPr="002B146E" w:rsidRDefault="00474CA2" w:rsidP="00F935B6">
      <w:pPr>
        <w:jc w:val="center"/>
        <w:rPr>
          <w:rFonts w:ascii="Arial" w:hAnsi="Arial" w:cs="Arial"/>
          <w:b/>
          <w:color w:val="000000" w:themeColor="text1"/>
        </w:rPr>
      </w:pPr>
    </w:p>
    <w:p w:rsidR="00474CA2" w:rsidRPr="002B146E" w:rsidRDefault="00474CA2" w:rsidP="00F935B6">
      <w:pPr>
        <w:jc w:val="center"/>
        <w:rPr>
          <w:rFonts w:ascii="Arial" w:hAnsi="Arial" w:cs="Arial"/>
          <w:b/>
          <w:color w:val="000000" w:themeColor="text1"/>
        </w:rPr>
      </w:pPr>
    </w:p>
    <w:p w:rsidR="00F76DE5" w:rsidRPr="002B146E" w:rsidRDefault="00F76DE5" w:rsidP="00572680">
      <w:pPr>
        <w:rPr>
          <w:rFonts w:ascii="Arial" w:hAnsi="Arial" w:cs="Arial"/>
          <w:b/>
          <w:color w:val="000000" w:themeColor="text1"/>
        </w:rPr>
      </w:pPr>
    </w:p>
    <w:p w:rsidR="00B9354B" w:rsidRPr="002B146E" w:rsidRDefault="00B9354B" w:rsidP="00B9354B">
      <w:pPr>
        <w:rPr>
          <w:rFonts w:ascii="Arial" w:hAnsi="Arial" w:cs="Arial"/>
          <w:b/>
          <w:color w:val="000000" w:themeColor="text1"/>
        </w:rPr>
      </w:pPr>
    </w:p>
    <w:p w:rsidR="00572680" w:rsidRPr="002B146E" w:rsidRDefault="00572680" w:rsidP="00F935B6">
      <w:pPr>
        <w:jc w:val="center"/>
        <w:rPr>
          <w:rFonts w:ascii="Arial" w:hAnsi="Arial" w:cs="Arial"/>
          <w:b/>
          <w:color w:val="000000" w:themeColor="text1"/>
        </w:rPr>
      </w:pPr>
    </w:p>
    <w:p w:rsidR="00492658" w:rsidRPr="002B146E" w:rsidRDefault="00492658" w:rsidP="00F935B6">
      <w:pPr>
        <w:jc w:val="center"/>
        <w:rPr>
          <w:rFonts w:ascii="Arial" w:hAnsi="Arial" w:cs="Arial"/>
          <w:b/>
          <w:color w:val="000000" w:themeColor="text1"/>
        </w:rPr>
      </w:pPr>
    </w:p>
    <w:p w:rsidR="00492658" w:rsidRPr="002B146E" w:rsidRDefault="00492658" w:rsidP="00F935B6">
      <w:pPr>
        <w:jc w:val="center"/>
        <w:rPr>
          <w:rFonts w:ascii="Arial" w:hAnsi="Arial" w:cs="Arial"/>
          <w:b/>
          <w:color w:val="000000" w:themeColor="text1"/>
        </w:rPr>
      </w:pPr>
    </w:p>
    <w:p w:rsidR="00492658" w:rsidRPr="002B146E" w:rsidRDefault="00492658" w:rsidP="00F935B6">
      <w:pPr>
        <w:jc w:val="center"/>
        <w:rPr>
          <w:rFonts w:ascii="Arial" w:hAnsi="Arial" w:cs="Arial"/>
          <w:b/>
          <w:color w:val="000000" w:themeColor="text1"/>
        </w:rPr>
      </w:pPr>
    </w:p>
    <w:p w:rsidR="00492658" w:rsidRPr="002B146E" w:rsidRDefault="00492658" w:rsidP="00F935B6">
      <w:pPr>
        <w:jc w:val="center"/>
        <w:rPr>
          <w:rFonts w:ascii="Arial" w:hAnsi="Arial" w:cs="Arial"/>
          <w:b/>
          <w:color w:val="000000" w:themeColor="text1"/>
        </w:rPr>
      </w:pPr>
    </w:p>
    <w:p w:rsidR="00492658" w:rsidRPr="002B146E" w:rsidRDefault="00492658" w:rsidP="00F935B6">
      <w:pPr>
        <w:jc w:val="center"/>
        <w:rPr>
          <w:rFonts w:ascii="Arial" w:hAnsi="Arial" w:cs="Arial"/>
          <w:b/>
          <w:color w:val="000000" w:themeColor="text1"/>
        </w:rPr>
      </w:pPr>
    </w:p>
    <w:p w:rsidR="006C58DF" w:rsidRPr="002B146E" w:rsidRDefault="006C58DF" w:rsidP="002B146E">
      <w:pPr>
        <w:rPr>
          <w:rFonts w:ascii="Arial" w:hAnsi="Arial" w:cs="Arial"/>
          <w:b/>
          <w:color w:val="000000" w:themeColor="text1"/>
        </w:rPr>
      </w:pPr>
    </w:p>
    <w:p w:rsidR="00F935B6" w:rsidRPr="002B146E" w:rsidRDefault="00BC2145" w:rsidP="00F935B6">
      <w:pPr>
        <w:jc w:val="center"/>
        <w:rPr>
          <w:rFonts w:ascii="Arial" w:hAnsi="Arial" w:cs="Arial"/>
          <w:b/>
          <w:color w:val="000000" w:themeColor="text1"/>
        </w:rPr>
      </w:pPr>
      <w:r w:rsidRPr="002B146E">
        <w:rPr>
          <w:rFonts w:ascii="Arial" w:hAnsi="Arial" w:cs="Arial"/>
          <w:b/>
          <w:color w:val="000000" w:themeColor="text1"/>
        </w:rPr>
        <w:t>ANEXO II</w:t>
      </w:r>
      <w:r w:rsidR="00F42540" w:rsidRPr="002B146E">
        <w:rPr>
          <w:rFonts w:ascii="Arial" w:hAnsi="Arial" w:cs="Arial"/>
          <w:b/>
          <w:color w:val="000000" w:themeColor="text1"/>
        </w:rPr>
        <w:t>I</w:t>
      </w:r>
    </w:p>
    <w:p w:rsidR="00F935B6" w:rsidRPr="002B146E" w:rsidRDefault="00BC2145" w:rsidP="00F935B6">
      <w:pPr>
        <w:jc w:val="center"/>
        <w:rPr>
          <w:rFonts w:ascii="Arial" w:hAnsi="Arial" w:cs="Arial"/>
          <w:b/>
          <w:color w:val="000000" w:themeColor="text1"/>
        </w:rPr>
      </w:pPr>
      <w:r w:rsidRPr="002B146E">
        <w:rPr>
          <w:rFonts w:ascii="Arial" w:hAnsi="Arial" w:cs="Arial"/>
          <w:b/>
          <w:color w:val="000000" w:themeColor="text1"/>
        </w:rPr>
        <w:t xml:space="preserve">DECLARAÇÃO </w:t>
      </w:r>
    </w:p>
    <w:p w:rsidR="00F935B6" w:rsidRPr="002B146E" w:rsidRDefault="00641ED1" w:rsidP="00F76DE5">
      <w:pPr>
        <w:rPr>
          <w:rFonts w:ascii="Arial" w:hAnsi="Arial" w:cs="Arial"/>
          <w:b/>
          <w:color w:val="000000" w:themeColor="text1"/>
        </w:rPr>
      </w:pPr>
      <w:r w:rsidRPr="002B146E">
        <w:rPr>
          <w:rFonts w:ascii="Arial" w:hAnsi="Arial" w:cs="Arial"/>
          <w:b/>
          <w:color w:val="000000" w:themeColor="text1"/>
        </w:rPr>
        <w:t>Pregão</w:t>
      </w:r>
      <w:r w:rsidR="00153967">
        <w:rPr>
          <w:rFonts w:ascii="Arial" w:hAnsi="Arial" w:cs="Arial"/>
          <w:b/>
          <w:color w:val="000000" w:themeColor="text1"/>
        </w:rPr>
        <w:t xml:space="preserve"> Presencial n°08</w:t>
      </w:r>
      <w:r w:rsidR="006C58DF" w:rsidRPr="002B146E">
        <w:rPr>
          <w:rFonts w:ascii="Arial" w:hAnsi="Arial" w:cs="Arial"/>
          <w:b/>
          <w:color w:val="000000" w:themeColor="text1"/>
        </w:rPr>
        <w:t>/2020</w:t>
      </w:r>
      <w:r w:rsidR="00C56C3A" w:rsidRPr="002B146E">
        <w:rPr>
          <w:rFonts w:ascii="Arial" w:hAnsi="Arial" w:cs="Arial"/>
          <w:b/>
          <w:color w:val="000000" w:themeColor="text1"/>
        </w:rPr>
        <w:t>.</w:t>
      </w:r>
    </w:p>
    <w:p w:rsidR="00F935B6" w:rsidRPr="002B146E" w:rsidRDefault="00F935B6" w:rsidP="00BC2145">
      <w:pPr>
        <w:jc w:val="both"/>
        <w:rPr>
          <w:rFonts w:ascii="Arial" w:hAnsi="Arial" w:cs="Arial"/>
          <w:color w:val="000000" w:themeColor="text1"/>
        </w:rPr>
      </w:pPr>
    </w:p>
    <w:p w:rsidR="006C58DF"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 ____________________________ (nome da empresa) com sede _______________ (endereço completo da empresa), inscrita no CNPJ/MF sob o número _________________, por intermédio de seu representante legal o(a) Sr(a) _________________, portador(a) da Carteira de Identidade n° _________________ e do CPF n° __________________________, </w:t>
      </w:r>
    </w:p>
    <w:p w:rsidR="006C58DF" w:rsidRPr="002B146E" w:rsidRDefault="006C58DF" w:rsidP="00BC2145">
      <w:pPr>
        <w:jc w:val="both"/>
        <w:rPr>
          <w:rFonts w:ascii="Arial" w:hAnsi="Arial" w:cs="Arial"/>
          <w:color w:val="000000" w:themeColor="text1"/>
        </w:rPr>
      </w:pPr>
    </w:p>
    <w:p w:rsidR="007F740A" w:rsidRPr="002B146E" w:rsidRDefault="00BC2145" w:rsidP="00BC2145">
      <w:pPr>
        <w:jc w:val="both"/>
        <w:rPr>
          <w:rFonts w:ascii="Arial" w:hAnsi="Arial" w:cs="Arial"/>
          <w:color w:val="000000" w:themeColor="text1"/>
        </w:rPr>
      </w:pPr>
      <w:r w:rsidRPr="002B146E">
        <w:rPr>
          <w:rFonts w:ascii="Arial" w:hAnsi="Arial" w:cs="Arial"/>
          <w:color w:val="000000" w:themeColor="text1"/>
        </w:rPr>
        <w:t>DECLARA, para fins do disposto no inciso V do art. 27 da Lei n° 8.666 de 21 de junho de 1993, acrescido pela Lei n° 9.854 de 27 de outubro de 1999, que não emprega menor de dezoito anos em trabalho noturno, perigoso ou insalubre e não emprega menor de dezesseis anos. Ressalva: emprega menor, a partir de quatorze anos, na condição de aprendiz ( ).</w:t>
      </w:r>
    </w:p>
    <w:p w:rsidR="007F740A" w:rsidRPr="002B146E" w:rsidRDefault="007F740A" w:rsidP="00BC2145">
      <w:pPr>
        <w:jc w:val="both"/>
        <w:rPr>
          <w:rFonts w:ascii="Arial" w:hAnsi="Arial" w:cs="Arial"/>
          <w:color w:val="000000" w:themeColor="text1"/>
        </w:rPr>
      </w:pP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 xml:space="preserve">Município/UF, ____ </w:t>
      </w:r>
      <w:r w:rsidR="00153967">
        <w:rPr>
          <w:rFonts w:ascii="Arial" w:hAnsi="Arial" w:cs="Arial"/>
          <w:color w:val="000000" w:themeColor="text1"/>
        </w:rPr>
        <w:t>de _______________ de 2020</w:t>
      </w:r>
      <w:r w:rsidRPr="002B146E">
        <w:rPr>
          <w:rFonts w:ascii="Arial" w:hAnsi="Arial" w:cs="Arial"/>
          <w:color w:val="000000" w:themeColor="text1"/>
        </w:rPr>
        <w:t>.</w:t>
      </w:r>
    </w:p>
    <w:p w:rsidR="007F740A" w:rsidRPr="002B146E" w:rsidRDefault="007F740A" w:rsidP="007F740A">
      <w:pPr>
        <w:jc w:val="center"/>
        <w:rPr>
          <w:rFonts w:ascii="Arial" w:hAnsi="Arial" w:cs="Arial"/>
          <w:color w:val="000000" w:themeColor="text1"/>
        </w:rPr>
      </w:pPr>
    </w:p>
    <w:p w:rsidR="007F740A" w:rsidRPr="002B146E" w:rsidRDefault="007F740A" w:rsidP="007F740A">
      <w:pPr>
        <w:jc w:val="center"/>
        <w:rPr>
          <w:rFonts w:ascii="Arial" w:hAnsi="Arial" w:cs="Arial"/>
          <w:color w:val="000000" w:themeColor="text1"/>
        </w:rPr>
      </w:pP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_________________________________________</w:t>
      </w: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Representante legal da empresa</w:t>
      </w: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(Este anexo deverá ser apresentado dentro do envelope de documentação)</w:t>
      </w:r>
    </w:p>
    <w:p w:rsidR="007F740A" w:rsidRPr="002B146E" w:rsidRDefault="007F740A" w:rsidP="007F740A">
      <w:pPr>
        <w:jc w:val="center"/>
        <w:rPr>
          <w:rFonts w:ascii="Arial" w:hAnsi="Arial" w:cs="Arial"/>
          <w:color w:val="000000" w:themeColor="text1"/>
        </w:rPr>
      </w:pPr>
    </w:p>
    <w:p w:rsidR="007F740A" w:rsidRPr="002B146E" w:rsidRDefault="007F740A" w:rsidP="007F740A">
      <w:pPr>
        <w:jc w:val="center"/>
        <w:rPr>
          <w:rFonts w:ascii="Arial" w:hAnsi="Arial" w:cs="Arial"/>
          <w:color w:val="000000" w:themeColor="text1"/>
        </w:rPr>
      </w:pPr>
    </w:p>
    <w:p w:rsidR="00F935B6" w:rsidRPr="002B146E" w:rsidRDefault="00BC2145" w:rsidP="007F740A">
      <w:pPr>
        <w:rPr>
          <w:rFonts w:ascii="Arial" w:hAnsi="Arial" w:cs="Arial"/>
          <w:color w:val="000000" w:themeColor="text1"/>
        </w:rPr>
      </w:pPr>
      <w:r w:rsidRPr="002B146E">
        <w:rPr>
          <w:rFonts w:ascii="Arial" w:hAnsi="Arial" w:cs="Arial"/>
          <w:color w:val="000000" w:themeColor="text1"/>
        </w:rPr>
        <w:t>(Observação: em caso afirmativo, assinalar a ressalva acima</w:t>
      </w:r>
      <w:r w:rsidR="007F740A" w:rsidRPr="002B146E">
        <w:rPr>
          <w:rFonts w:ascii="Arial" w:hAnsi="Arial" w:cs="Arial"/>
          <w:color w:val="000000" w:themeColor="text1"/>
        </w:rPr>
        <w:t>)</w:t>
      </w:r>
    </w:p>
    <w:p w:rsidR="00F935B6" w:rsidRPr="002B146E" w:rsidRDefault="00F935B6" w:rsidP="00BC2145">
      <w:pPr>
        <w:jc w:val="both"/>
        <w:rPr>
          <w:rFonts w:ascii="Arial" w:hAnsi="Arial" w:cs="Arial"/>
          <w:color w:val="000000" w:themeColor="text1"/>
        </w:rPr>
      </w:pPr>
    </w:p>
    <w:p w:rsidR="00B9354B" w:rsidRPr="002B146E" w:rsidRDefault="00B9354B" w:rsidP="00BC2145">
      <w:pPr>
        <w:jc w:val="both"/>
        <w:rPr>
          <w:rFonts w:ascii="Arial" w:hAnsi="Arial" w:cs="Arial"/>
          <w:color w:val="000000" w:themeColor="text1"/>
        </w:rPr>
      </w:pPr>
    </w:p>
    <w:p w:rsidR="006C58DF" w:rsidRPr="002B146E" w:rsidRDefault="006C58DF" w:rsidP="00BC2145">
      <w:pPr>
        <w:jc w:val="both"/>
        <w:rPr>
          <w:rFonts w:ascii="Arial" w:hAnsi="Arial" w:cs="Arial"/>
          <w:color w:val="000000" w:themeColor="text1"/>
        </w:rPr>
      </w:pPr>
    </w:p>
    <w:p w:rsidR="00492658" w:rsidRPr="002B146E" w:rsidRDefault="00492658" w:rsidP="00BC2145">
      <w:pPr>
        <w:jc w:val="both"/>
        <w:rPr>
          <w:rFonts w:ascii="Arial" w:hAnsi="Arial" w:cs="Arial"/>
          <w:color w:val="000000" w:themeColor="text1"/>
        </w:rPr>
      </w:pPr>
    </w:p>
    <w:p w:rsidR="00492658" w:rsidRPr="002B146E" w:rsidRDefault="00492658" w:rsidP="00BC2145">
      <w:pPr>
        <w:jc w:val="both"/>
        <w:rPr>
          <w:rFonts w:ascii="Arial" w:hAnsi="Arial" w:cs="Arial"/>
          <w:color w:val="000000" w:themeColor="text1"/>
        </w:rPr>
      </w:pPr>
    </w:p>
    <w:p w:rsidR="00492658" w:rsidRDefault="00492658" w:rsidP="00BC2145">
      <w:pPr>
        <w:jc w:val="both"/>
        <w:rPr>
          <w:rFonts w:ascii="Arial" w:hAnsi="Arial" w:cs="Arial"/>
          <w:color w:val="000000" w:themeColor="text1"/>
        </w:rPr>
      </w:pPr>
    </w:p>
    <w:p w:rsidR="002B146E" w:rsidRPr="002B146E" w:rsidRDefault="002B146E" w:rsidP="00BC2145">
      <w:pPr>
        <w:jc w:val="both"/>
        <w:rPr>
          <w:rFonts w:ascii="Arial" w:hAnsi="Arial" w:cs="Arial"/>
          <w:color w:val="000000" w:themeColor="text1"/>
        </w:rPr>
      </w:pPr>
    </w:p>
    <w:p w:rsidR="00F935B6" w:rsidRPr="002B146E" w:rsidRDefault="00F42540" w:rsidP="00F935B6">
      <w:pPr>
        <w:jc w:val="center"/>
        <w:rPr>
          <w:rFonts w:ascii="Arial" w:hAnsi="Arial" w:cs="Arial"/>
          <w:b/>
          <w:color w:val="000000" w:themeColor="text1"/>
        </w:rPr>
      </w:pPr>
      <w:r w:rsidRPr="002B146E">
        <w:rPr>
          <w:rFonts w:ascii="Arial" w:hAnsi="Arial" w:cs="Arial"/>
          <w:b/>
          <w:color w:val="000000" w:themeColor="text1"/>
        </w:rPr>
        <w:t>ANEXO IV</w:t>
      </w:r>
    </w:p>
    <w:p w:rsidR="00F935B6" w:rsidRPr="002B146E" w:rsidRDefault="00C56C3A" w:rsidP="00F76DE5">
      <w:pPr>
        <w:rPr>
          <w:rFonts w:ascii="Arial" w:hAnsi="Arial" w:cs="Arial"/>
          <w:b/>
          <w:color w:val="000000" w:themeColor="text1"/>
        </w:rPr>
      </w:pPr>
      <w:r w:rsidRPr="002B146E">
        <w:rPr>
          <w:rFonts w:ascii="Arial" w:hAnsi="Arial" w:cs="Arial"/>
          <w:b/>
          <w:color w:val="000000" w:themeColor="text1"/>
        </w:rPr>
        <w:t xml:space="preserve"> </w:t>
      </w:r>
      <w:r w:rsidR="00641ED1" w:rsidRPr="002B146E">
        <w:rPr>
          <w:rFonts w:ascii="Arial" w:hAnsi="Arial" w:cs="Arial"/>
          <w:b/>
          <w:color w:val="000000" w:themeColor="text1"/>
        </w:rPr>
        <w:t xml:space="preserve">Pregão </w:t>
      </w:r>
      <w:r w:rsidR="00153967">
        <w:rPr>
          <w:rFonts w:ascii="Arial" w:hAnsi="Arial" w:cs="Arial"/>
          <w:b/>
          <w:color w:val="000000" w:themeColor="text1"/>
        </w:rPr>
        <w:t>Presencial SRP n° 2020</w:t>
      </w:r>
      <w:r w:rsidR="006C58DF" w:rsidRPr="002B146E">
        <w:rPr>
          <w:rFonts w:ascii="Arial" w:hAnsi="Arial" w:cs="Arial"/>
          <w:b/>
          <w:color w:val="000000" w:themeColor="text1"/>
        </w:rPr>
        <w:t>/2020</w:t>
      </w:r>
      <w:r w:rsidR="007F740A" w:rsidRPr="002B146E">
        <w:rPr>
          <w:rFonts w:ascii="Arial" w:hAnsi="Arial" w:cs="Arial"/>
          <w:b/>
          <w:color w:val="000000" w:themeColor="text1"/>
        </w:rPr>
        <w:t>.</w:t>
      </w:r>
    </w:p>
    <w:p w:rsidR="00F935B6" w:rsidRPr="002B146E" w:rsidRDefault="00F935B6" w:rsidP="00F935B6">
      <w:pPr>
        <w:jc w:val="center"/>
        <w:rPr>
          <w:rFonts w:ascii="Arial" w:hAnsi="Arial" w:cs="Arial"/>
          <w:b/>
          <w:color w:val="000000" w:themeColor="text1"/>
        </w:rPr>
      </w:pPr>
    </w:p>
    <w:p w:rsidR="00F935B6" w:rsidRPr="002B146E" w:rsidRDefault="00BC2145" w:rsidP="00F935B6">
      <w:pPr>
        <w:jc w:val="center"/>
        <w:rPr>
          <w:rFonts w:ascii="Arial" w:hAnsi="Arial" w:cs="Arial"/>
          <w:b/>
          <w:color w:val="000000" w:themeColor="text1"/>
        </w:rPr>
      </w:pPr>
      <w:r w:rsidRPr="002B146E">
        <w:rPr>
          <w:rFonts w:ascii="Arial" w:hAnsi="Arial" w:cs="Arial"/>
          <w:b/>
          <w:color w:val="000000" w:themeColor="text1"/>
        </w:rPr>
        <w:t>CREDENCIAMENTO</w:t>
      </w:r>
    </w:p>
    <w:p w:rsidR="007F740A"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Através da presente, credenciamos o (a) Sr. (a) __________________, portador (a) da Cédula de Identidade n° __________e CPF sob o n° ____________, a participar da licitação instaurada pela </w:t>
      </w:r>
      <w:r w:rsidR="00466A55" w:rsidRPr="002B146E">
        <w:rPr>
          <w:rFonts w:ascii="Arial" w:hAnsi="Arial" w:cs="Arial"/>
          <w:color w:val="000000" w:themeColor="text1"/>
        </w:rPr>
        <w:t>Prefeitura Municipal de Divino de São Lourenço</w:t>
      </w:r>
      <w:r w:rsidRPr="002B146E">
        <w:rPr>
          <w:rFonts w:ascii="Arial" w:hAnsi="Arial" w:cs="Arial"/>
          <w:color w:val="000000" w:themeColor="text1"/>
        </w:rPr>
        <w:t>/ES, na modalidade PREGÃO</w:t>
      </w:r>
      <w:r w:rsidR="006C58DF" w:rsidRPr="002B146E">
        <w:rPr>
          <w:rFonts w:ascii="Arial" w:hAnsi="Arial" w:cs="Arial"/>
          <w:color w:val="000000" w:themeColor="text1"/>
        </w:rPr>
        <w:t xml:space="preserve"> PRESENCIAL PARA REGISTRO DE PREÇOS</w:t>
      </w:r>
      <w:r w:rsidRPr="002B146E">
        <w:rPr>
          <w:rFonts w:ascii="Arial" w:hAnsi="Arial" w:cs="Arial"/>
          <w:color w:val="000000" w:themeColor="text1"/>
        </w:rPr>
        <w:t xml:space="preserve">, supra-referenciada, na qualidade de Representante Legal da Empresa, outorgando-lhe poderes para pronunciar-se em nome da empresa ________, CNPJ n° _______, (incluir os demais poderes que o responsável credenciado poderá possuir), bem como formular propostas e lances, assinar documentos, assinar contrato, assinar declarações pertinentes ao certame, recorrer da decisão, e praticar todos os demais atos inerentes ao certame. </w:t>
      </w:r>
    </w:p>
    <w:p w:rsidR="007F740A" w:rsidRPr="002B146E" w:rsidRDefault="007F740A" w:rsidP="00BC2145">
      <w:pPr>
        <w:jc w:val="both"/>
        <w:rPr>
          <w:rFonts w:ascii="Arial" w:hAnsi="Arial" w:cs="Arial"/>
          <w:color w:val="000000" w:themeColor="text1"/>
        </w:rPr>
      </w:pP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Município/UF, ____ de _____</w:t>
      </w:r>
      <w:r w:rsidR="00153967">
        <w:rPr>
          <w:rFonts w:ascii="Arial" w:hAnsi="Arial" w:cs="Arial"/>
          <w:color w:val="000000" w:themeColor="text1"/>
        </w:rPr>
        <w:t>__________ de 2020</w:t>
      </w:r>
      <w:r w:rsidRPr="002B146E">
        <w:rPr>
          <w:rFonts w:ascii="Arial" w:hAnsi="Arial" w:cs="Arial"/>
          <w:color w:val="000000" w:themeColor="text1"/>
        </w:rPr>
        <w:t xml:space="preserve"> .</w:t>
      </w:r>
    </w:p>
    <w:p w:rsidR="007F740A" w:rsidRPr="002B146E" w:rsidRDefault="007F740A" w:rsidP="007F740A">
      <w:pPr>
        <w:jc w:val="center"/>
        <w:rPr>
          <w:rFonts w:ascii="Arial" w:hAnsi="Arial" w:cs="Arial"/>
          <w:color w:val="000000" w:themeColor="text1"/>
        </w:rPr>
      </w:pPr>
    </w:p>
    <w:p w:rsidR="007F740A" w:rsidRPr="002B146E" w:rsidRDefault="007F740A" w:rsidP="007F740A">
      <w:pPr>
        <w:jc w:val="center"/>
        <w:rPr>
          <w:rFonts w:ascii="Arial" w:hAnsi="Arial" w:cs="Arial"/>
          <w:color w:val="000000" w:themeColor="text1"/>
        </w:rPr>
      </w:pP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_________________________________________</w:t>
      </w: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Representante legal da empresa</w:t>
      </w:r>
    </w:p>
    <w:p w:rsidR="00F935B6" w:rsidRPr="002B146E" w:rsidRDefault="00BC2145" w:rsidP="003D4BBC">
      <w:pPr>
        <w:shd w:val="clear" w:color="auto" w:fill="FFFF00"/>
        <w:jc w:val="center"/>
        <w:rPr>
          <w:rFonts w:ascii="Arial" w:hAnsi="Arial" w:cs="Arial"/>
          <w:color w:val="000000" w:themeColor="text1"/>
        </w:rPr>
      </w:pPr>
      <w:r w:rsidRPr="002B146E">
        <w:rPr>
          <w:rFonts w:ascii="Arial" w:hAnsi="Arial" w:cs="Arial"/>
          <w:color w:val="000000" w:themeColor="text1"/>
        </w:rPr>
        <w:t>(Este anexo deverá ser apresentado separado dos envelopes – EM MÃOS)</w:t>
      </w:r>
    </w:p>
    <w:p w:rsidR="00F935B6" w:rsidRPr="002B146E" w:rsidRDefault="00F935B6" w:rsidP="00BC2145">
      <w:pPr>
        <w:jc w:val="both"/>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B9354B" w:rsidRDefault="00B9354B" w:rsidP="00BC2145">
      <w:pPr>
        <w:jc w:val="both"/>
        <w:rPr>
          <w:rFonts w:ascii="Arial" w:hAnsi="Arial" w:cs="Arial"/>
          <w:color w:val="000000" w:themeColor="text1"/>
        </w:rPr>
      </w:pPr>
    </w:p>
    <w:p w:rsidR="002B146E" w:rsidRDefault="002B146E" w:rsidP="00BC2145">
      <w:pPr>
        <w:jc w:val="both"/>
        <w:rPr>
          <w:rFonts w:ascii="Arial" w:hAnsi="Arial" w:cs="Arial"/>
          <w:color w:val="000000" w:themeColor="text1"/>
        </w:rPr>
      </w:pPr>
    </w:p>
    <w:p w:rsidR="002B146E" w:rsidRDefault="002B146E" w:rsidP="00BC2145">
      <w:pPr>
        <w:jc w:val="both"/>
        <w:rPr>
          <w:rFonts w:ascii="Arial" w:hAnsi="Arial" w:cs="Arial"/>
          <w:color w:val="000000" w:themeColor="text1"/>
        </w:rPr>
      </w:pPr>
    </w:p>
    <w:p w:rsidR="00FB5EE5" w:rsidRPr="002B146E" w:rsidRDefault="00FB5EE5" w:rsidP="00BC2145">
      <w:pPr>
        <w:jc w:val="both"/>
        <w:rPr>
          <w:rFonts w:ascii="Arial" w:hAnsi="Arial" w:cs="Arial"/>
          <w:color w:val="000000" w:themeColor="text1"/>
        </w:rPr>
      </w:pPr>
    </w:p>
    <w:p w:rsidR="00F935B6" w:rsidRPr="002B146E" w:rsidRDefault="00F42540" w:rsidP="00F42540">
      <w:pPr>
        <w:jc w:val="center"/>
        <w:rPr>
          <w:rFonts w:ascii="Arial" w:hAnsi="Arial" w:cs="Arial"/>
          <w:b/>
          <w:color w:val="000000" w:themeColor="text1"/>
        </w:rPr>
      </w:pPr>
      <w:r w:rsidRPr="002B146E">
        <w:rPr>
          <w:rFonts w:ascii="Arial" w:hAnsi="Arial" w:cs="Arial"/>
          <w:b/>
          <w:color w:val="000000" w:themeColor="text1"/>
        </w:rPr>
        <w:t xml:space="preserve">ANEXO </w:t>
      </w:r>
      <w:r w:rsidR="00BC2145" w:rsidRPr="002B146E">
        <w:rPr>
          <w:rFonts w:ascii="Arial" w:hAnsi="Arial" w:cs="Arial"/>
          <w:b/>
          <w:color w:val="000000" w:themeColor="text1"/>
        </w:rPr>
        <w:t>V</w:t>
      </w:r>
    </w:p>
    <w:p w:rsidR="007F740A" w:rsidRPr="002B146E" w:rsidRDefault="00C56C3A" w:rsidP="00D93118">
      <w:pPr>
        <w:rPr>
          <w:rFonts w:ascii="Arial" w:hAnsi="Arial" w:cs="Arial"/>
          <w:b/>
          <w:color w:val="000000" w:themeColor="text1"/>
        </w:rPr>
      </w:pPr>
      <w:r w:rsidRPr="002B146E">
        <w:rPr>
          <w:rFonts w:ascii="Arial" w:hAnsi="Arial" w:cs="Arial"/>
          <w:b/>
          <w:color w:val="000000" w:themeColor="text1"/>
        </w:rPr>
        <w:t xml:space="preserve"> </w:t>
      </w:r>
      <w:r w:rsidR="00153967">
        <w:rPr>
          <w:rFonts w:ascii="Arial" w:hAnsi="Arial" w:cs="Arial"/>
          <w:b/>
          <w:color w:val="000000" w:themeColor="text1"/>
        </w:rPr>
        <w:t>Pregão Presencial SRP n°08</w:t>
      </w:r>
      <w:r w:rsidR="006C58DF" w:rsidRPr="002B146E">
        <w:rPr>
          <w:rFonts w:ascii="Arial" w:hAnsi="Arial" w:cs="Arial"/>
          <w:b/>
          <w:color w:val="000000" w:themeColor="text1"/>
        </w:rPr>
        <w:t>/2020</w:t>
      </w:r>
      <w:r w:rsidRPr="002B146E">
        <w:rPr>
          <w:rFonts w:ascii="Arial" w:hAnsi="Arial" w:cs="Arial"/>
          <w:b/>
          <w:color w:val="000000" w:themeColor="text1"/>
        </w:rPr>
        <w:t>.</w:t>
      </w:r>
    </w:p>
    <w:p w:rsidR="00F935B6" w:rsidRPr="002B146E" w:rsidRDefault="00BC2145" w:rsidP="00F935B6">
      <w:pPr>
        <w:jc w:val="center"/>
        <w:rPr>
          <w:rFonts w:ascii="Arial" w:hAnsi="Arial" w:cs="Arial"/>
          <w:b/>
          <w:color w:val="000000" w:themeColor="text1"/>
        </w:rPr>
      </w:pPr>
      <w:r w:rsidRPr="002B146E">
        <w:rPr>
          <w:rFonts w:ascii="Arial" w:hAnsi="Arial" w:cs="Arial"/>
          <w:b/>
          <w:color w:val="000000" w:themeColor="text1"/>
        </w:rPr>
        <w:t xml:space="preserve"> DECLARAÇÃO</w:t>
      </w:r>
    </w:p>
    <w:p w:rsidR="00F935B6" w:rsidRPr="002B146E" w:rsidRDefault="00F935B6" w:rsidP="00BC2145">
      <w:pPr>
        <w:jc w:val="both"/>
        <w:rPr>
          <w:rFonts w:ascii="Arial" w:hAnsi="Arial" w:cs="Arial"/>
          <w:color w:val="000000" w:themeColor="text1"/>
        </w:rPr>
      </w:pPr>
    </w:p>
    <w:p w:rsidR="007F740A"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A _________________ (nome da empresa), sediada no endereço _____________, inscrita no CNPJ ou CIC sob o n° ____________, DECLARA, sob as penas da Lei, que até a presente data inexistem fatos impeditivos para sua habilitação no presente processo licitatório, ciente da obrigatoriedade de declarar ocorrências posteriores. Pela presente declaramos, ainda, que aceitamos as condições do Edital em referência e, caso sejamos vencedores da licitação, executaremos os serviços de acordo com a planilha fornecida e pelos preços propostos e aceitos pelo Município. Declaramos, finalmente, que tomamos plena consciência do que disciplina o edital da licitação. </w:t>
      </w:r>
    </w:p>
    <w:p w:rsidR="007F740A" w:rsidRPr="002B146E" w:rsidRDefault="007F740A" w:rsidP="00BC2145">
      <w:pPr>
        <w:jc w:val="both"/>
        <w:rPr>
          <w:rFonts w:ascii="Arial" w:hAnsi="Arial" w:cs="Arial"/>
          <w:color w:val="000000" w:themeColor="text1"/>
        </w:rPr>
      </w:pPr>
    </w:p>
    <w:p w:rsidR="007F740A" w:rsidRPr="002B146E" w:rsidRDefault="007F740A" w:rsidP="00BC2145">
      <w:pPr>
        <w:jc w:val="both"/>
        <w:rPr>
          <w:rFonts w:ascii="Arial" w:hAnsi="Arial" w:cs="Arial"/>
          <w:color w:val="000000" w:themeColor="text1"/>
        </w:rPr>
      </w:pPr>
    </w:p>
    <w:p w:rsidR="007F740A" w:rsidRPr="002B146E" w:rsidRDefault="007F740A" w:rsidP="007F740A">
      <w:pPr>
        <w:jc w:val="center"/>
        <w:rPr>
          <w:rFonts w:ascii="Arial" w:hAnsi="Arial" w:cs="Arial"/>
          <w:color w:val="000000" w:themeColor="text1"/>
        </w:rPr>
      </w:pP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Município/UF, ____ de _______________ de __________ .</w:t>
      </w:r>
    </w:p>
    <w:p w:rsidR="007F740A" w:rsidRPr="002B146E" w:rsidRDefault="007F740A" w:rsidP="007F740A">
      <w:pPr>
        <w:jc w:val="center"/>
        <w:rPr>
          <w:rFonts w:ascii="Arial" w:hAnsi="Arial" w:cs="Arial"/>
          <w:color w:val="000000" w:themeColor="text1"/>
        </w:rPr>
      </w:pPr>
    </w:p>
    <w:p w:rsidR="007F740A" w:rsidRPr="002B146E" w:rsidRDefault="007F740A" w:rsidP="007F740A">
      <w:pPr>
        <w:jc w:val="center"/>
        <w:rPr>
          <w:rFonts w:ascii="Arial" w:hAnsi="Arial" w:cs="Arial"/>
          <w:color w:val="000000" w:themeColor="text1"/>
        </w:rPr>
      </w:pP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_________________________________________</w:t>
      </w: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 xml:space="preserve">Representante legal da empresa </w:t>
      </w:r>
    </w:p>
    <w:p w:rsidR="00F935B6" w:rsidRPr="002B146E" w:rsidRDefault="00BC2145" w:rsidP="003D4BBC">
      <w:pPr>
        <w:shd w:val="clear" w:color="auto" w:fill="FFFF00"/>
        <w:jc w:val="center"/>
        <w:rPr>
          <w:rFonts w:ascii="Arial" w:hAnsi="Arial" w:cs="Arial"/>
          <w:color w:val="000000" w:themeColor="text1"/>
        </w:rPr>
      </w:pPr>
      <w:r w:rsidRPr="002B146E">
        <w:rPr>
          <w:rFonts w:ascii="Arial" w:hAnsi="Arial" w:cs="Arial"/>
          <w:color w:val="000000" w:themeColor="text1"/>
        </w:rPr>
        <w:t>(Este anexo deverá ser apresentado dentro do envelope de documentação)</w:t>
      </w:r>
    </w:p>
    <w:p w:rsidR="00F935B6" w:rsidRPr="002B146E" w:rsidRDefault="00F935B6" w:rsidP="007F740A">
      <w:pPr>
        <w:jc w:val="center"/>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492658" w:rsidRDefault="00492658" w:rsidP="00BC2145">
      <w:pPr>
        <w:jc w:val="both"/>
        <w:rPr>
          <w:rFonts w:ascii="Arial" w:hAnsi="Arial" w:cs="Arial"/>
          <w:color w:val="000000" w:themeColor="text1"/>
        </w:rPr>
      </w:pPr>
    </w:p>
    <w:p w:rsidR="002B146E" w:rsidRDefault="002B146E" w:rsidP="00BC2145">
      <w:pPr>
        <w:jc w:val="both"/>
        <w:rPr>
          <w:rFonts w:ascii="Arial" w:hAnsi="Arial" w:cs="Arial"/>
          <w:color w:val="000000" w:themeColor="text1"/>
        </w:rPr>
      </w:pPr>
    </w:p>
    <w:p w:rsidR="002B146E" w:rsidRDefault="002B146E" w:rsidP="00BC2145">
      <w:pPr>
        <w:jc w:val="both"/>
        <w:rPr>
          <w:rFonts w:ascii="Arial" w:hAnsi="Arial" w:cs="Arial"/>
          <w:color w:val="000000" w:themeColor="text1"/>
        </w:rPr>
      </w:pPr>
    </w:p>
    <w:p w:rsidR="002B146E" w:rsidRPr="002B146E" w:rsidRDefault="002B146E" w:rsidP="00BC2145">
      <w:pPr>
        <w:jc w:val="both"/>
        <w:rPr>
          <w:rFonts w:ascii="Arial" w:hAnsi="Arial" w:cs="Arial"/>
          <w:color w:val="000000" w:themeColor="text1"/>
        </w:rPr>
      </w:pPr>
    </w:p>
    <w:p w:rsidR="00B9354B" w:rsidRPr="002B146E" w:rsidRDefault="00B9354B" w:rsidP="00492658">
      <w:pPr>
        <w:rPr>
          <w:rFonts w:ascii="Arial" w:hAnsi="Arial" w:cs="Arial"/>
          <w:b/>
          <w:color w:val="000000" w:themeColor="text1"/>
        </w:rPr>
      </w:pPr>
    </w:p>
    <w:p w:rsidR="00F935B6" w:rsidRPr="002B146E" w:rsidRDefault="00F42540" w:rsidP="00F935B6">
      <w:pPr>
        <w:jc w:val="center"/>
        <w:rPr>
          <w:rFonts w:ascii="Arial" w:hAnsi="Arial" w:cs="Arial"/>
          <w:b/>
          <w:color w:val="000000" w:themeColor="text1"/>
        </w:rPr>
      </w:pPr>
      <w:r w:rsidRPr="002B146E">
        <w:rPr>
          <w:rFonts w:ascii="Arial" w:hAnsi="Arial" w:cs="Arial"/>
          <w:b/>
          <w:color w:val="000000" w:themeColor="text1"/>
        </w:rPr>
        <w:lastRenderedPageBreak/>
        <w:t>ANEXO VI</w:t>
      </w:r>
    </w:p>
    <w:p w:rsidR="00D93118" w:rsidRPr="002B146E" w:rsidRDefault="006C58DF" w:rsidP="00D93118">
      <w:pPr>
        <w:rPr>
          <w:rFonts w:ascii="Arial" w:hAnsi="Arial" w:cs="Arial"/>
          <w:b/>
          <w:color w:val="000000" w:themeColor="text1"/>
        </w:rPr>
      </w:pPr>
      <w:r w:rsidRPr="002B146E">
        <w:rPr>
          <w:rFonts w:ascii="Arial" w:hAnsi="Arial" w:cs="Arial"/>
          <w:b/>
          <w:color w:val="000000" w:themeColor="text1"/>
        </w:rPr>
        <w:t xml:space="preserve">Pregão Presencial </w:t>
      </w:r>
      <w:r w:rsidR="00153967">
        <w:rPr>
          <w:rFonts w:ascii="Arial" w:hAnsi="Arial" w:cs="Arial"/>
          <w:b/>
          <w:color w:val="000000" w:themeColor="text1"/>
        </w:rPr>
        <w:t>SRP n° 08</w:t>
      </w:r>
      <w:r w:rsidRPr="002B146E">
        <w:rPr>
          <w:rFonts w:ascii="Arial" w:hAnsi="Arial" w:cs="Arial"/>
          <w:b/>
          <w:color w:val="000000" w:themeColor="text1"/>
        </w:rPr>
        <w:t>/2020</w:t>
      </w:r>
      <w:r w:rsidR="00D93118" w:rsidRPr="002B146E">
        <w:rPr>
          <w:rFonts w:ascii="Arial" w:hAnsi="Arial" w:cs="Arial"/>
          <w:b/>
          <w:color w:val="000000" w:themeColor="text1"/>
        </w:rPr>
        <w:t>.</w:t>
      </w:r>
    </w:p>
    <w:p w:rsidR="00F935B6" w:rsidRPr="002B146E" w:rsidRDefault="00BC2145" w:rsidP="00F935B6">
      <w:pPr>
        <w:jc w:val="center"/>
        <w:rPr>
          <w:rFonts w:ascii="Arial" w:hAnsi="Arial" w:cs="Arial"/>
          <w:b/>
          <w:color w:val="000000" w:themeColor="text1"/>
        </w:rPr>
      </w:pPr>
      <w:r w:rsidRPr="002B146E">
        <w:rPr>
          <w:rFonts w:ascii="Arial" w:hAnsi="Arial" w:cs="Arial"/>
          <w:b/>
          <w:color w:val="000000" w:themeColor="text1"/>
        </w:rPr>
        <w:t xml:space="preserve"> DECLARAÇÃO</w:t>
      </w:r>
    </w:p>
    <w:p w:rsidR="00F935B6" w:rsidRPr="002B146E" w:rsidRDefault="00F935B6" w:rsidP="00BC2145">
      <w:pPr>
        <w:jc w:val="both"/>
        <w:rPr>
          <w:rFonts w:ascii="Arial" w:hAnsi="Arial" w:cs="Arial"/>
          <w:color w:val="000000" w:themeColor="text1"/>
        </w:rPr>
      </w:pPr>
    </w:p>
    <w:p w:rsidR="007F740A" w:rsidRPr="002B146E" w:rsidRDefault="007F740A" w:rsidP="00BC2145">
      <w:pPr>
        <w:jc w:val="both"/>
        <w:rPr>
          <w:rFonts w:ascii="Arial" w:hAnsi="Arial" w:cs="Arial"/>
          <w:color w:val="000000" w:themeColor="text1"/>
        </w:rPr>
      </w:pPr>
      <w:r w:rsidRPr="002B146E">
        <w:rPr>
          <w:rFonts w:ascii="Arial" w:hAnsi="Arial" w:cs="Arial"/>
          <w:color w:val="000000" w:themeColor="text1"/>
        </w:rPr>
        <w:t xml:space="preserve">     </w:t>
      </w:r>
      <w:r w:rsidR="00BC2145" w:rsidRPr="002B146E">
        <w:rPr>
          <w:rFonts w:ascii="Arial" w:hAnsi="Arial" w:cs="Arial"/>
          <w:color w:val="000000" w:themeColor="text1"/>
        </w:rPr>
        <w:t xml:space="preserve">A _______________________ (nome da empresa), com sede _________________ (endereço completo da empresa), inscrita no CNPJ ou CIC sob o n° ____________, DECLARA, sob as penas da Lei e em cumprimento ao disposto no art. 4º, inciso VII da Lei nº 10.520/02, que cumpre plenamente os requisitos de habilitação definidos no neste Edital. </w:t>
      </w:r>
    </w:p>
    <w:p w:rsidR="007F740A" w:rsidRPr="002B146E" w:rsidRDefault="007F740A" w:rsidP="00BC2145">
      <w:pPr>
        <w:jc w:val="both"/>
        <w:rPr>
          <w:rFonts w:ascii="Arial" w:hAnsi="Arial" w:cs="Arial"/>
          <w:color w:val="000000" w:themeColor="text1"/>
        </w:rPr>
      </w:pPr>
    </w:p>
    <w:p w:rsidR="007F740A" w:rsidRPr="002B146E" w:rsidRDefault="00BC2145" w:rsidP="00BC2145">
      <w:pPr>
        <w:jc w:val="both"/>
        <w:rPr>
          <w:rFonts w:ascii="Arial" w:hAnsi="Arial" w:cs="Arial"/>
          <w:color w:val="000000" w:themeColor="text1"/>
        </w:rPr>
      </w:pPr>
      <w:r w:rsidRPr="002B146E">
        <w:rPr>
          <w:rFonts w:ascii="Arial" w:hAnsi="Arial" w:cs="Arial"/>
          <w:color w:val="000000" w:themeColor="text1"/>
        </w:rPr>
        <w:t>Município/UF, ____ de _______________ de __________ .</w:t>
      </w:r>
    </w:p>
    <w:p w:rsidR="007F740A" w:rsidRPr="002B146E" w:rsidRDefault="007F740A" w:rsidP="00BC2145">
      <w:pPr>
        <w:jc w:val="both"/>
        <w:rPr>
          <w:rFonts w:ascii="Arial" w:hAnsi="Arial" w:cs="Arial"/>
          <w:color w:val="000000" w:themeColor="text1"/>
        </w:rPr>
      </w:pPr>
    </w:p>
    <w:p w:rsidR="007F740A" w:rsidRPr="002B146E" w:rsidRDefault="007F740A" w:rsidP="00BC2145">
      <w:pPr>
        <w:jc w:val="both"/>
        <w:rPr>
          <w:rFonts w:ascii="Arial" w:hAnsi="Arial" w:cs="Arial"/>
          <w:color w:val="000000" w:themeColor="text1"/>
        </w:rPr>
      </w:pPr>
    </w:p>
    <w:p w:rsidR="007F740A" w:rsidRPr="002B146E" w:rsidRDefault="007F740A" w:rsidP="00BC2145">
      <w:pPr>
        <w:jc w:val="both"/>
        <w:rPr>
          <w:rFonts w:ascii="Arial" w:hAnsi="Arial" w:cs="Arial"/>
          <w:color w:val="000000" w:themeColor="text1"/>
        </w:rPr>
      </w:pPr>
    </w:p>
    <w:p w:rsidR="007F740A" w:rsidRPr="002B146E" w:rsidRDefault="007F740A" w:rsidP="00BC2145">
      <w:pPr>
        <w:jc w:val="both"/>
        <w:rPr>
          <w:rFonts w:ascii="Arial" w:hAnsi="Arial" w:cs="Arial"/>
          <w:color w:val="000000" w:themeColor="text1"/>
        </w:rPr>
      </w:pP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_________________________________________</w:t>
      </w:r>
    </w:p>
    <w:p w:rsidR="00F935B6" w:rsidRPr="002B146E" w:rsidRDefault="00BC2145" w:rsidP="007F740A">
      <w:pPr>
        <w:jc w:val="center"/>
        <w:rPr>
          <w:rFonts w:ascii="Arial" w:hAnsi="Arial" w:cs="Arial"/>
          <w:color w:val="000000" w:themeColor="text1"/>
        </w:rPr>
      </w:pPr>
      <w:r w:rsidRPr="002B146E">
        <w:rPr>
          <w:rFonts w:ascii="Arial" w:hAnsi="Arial" w:cs="Arial"/>
          <w:color w:val="000000" w:themeColor="text1"/>
        </w:rPr>
        <w:t>Representante legal da empresa</w:t>
      </w:r>
    </w:p>
    <w:p w:rsidR="00F935B6" w:rsidRPr="002B146E" w:rsidRDefault="00F935B6" w:rsidP="00BC2145">
      <w:pPr>
        <w:jc w:val="both"/>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F935B6" w:rsidRPr="002B146E" w:rsidRDefault="00F935B6" w:rsidP="00BC2145">
      <w:pPr>
        <w:jc w:val="both"/>
        <w:rPr>
          <w:rFonts w:ascii="Arial" w:hAnsi="Arial" w:cs="Arial"/>
          <w:color w:val="000000" w:themeColor="text1"/>
        </w:rPr>
      </w:pPr>
    </w:p>
    <w:p w:rsidR="00F40CD0" w:rsidRPr="002B146E" w:rsidRDefault="00F40CD0" w:rsidP="00BC2145">
      <w:pPr>
        <w:jc w:val="both"/>
        <w:rPr>
          <w:rFonts w:ascii="Arial" w:hAnsi="Arial" w:cs="Arial"/>
          <w:color w:val="000000" w:themeColor="text1"/>
        </w:rPr>
      </w:pPr>
    </w:p>
    <w:p w:rsidR="00F40CD0" w:rsidRDefault="00F40CD0" w:rsidP="00BC2145">
      <w:pPr>
        <w:jc w:val="both"/>
        <w:rPr>
          <w:rFonts w:ascii="Arial" w:hAnsi="Arial" w:cs="Arial"/>
          <w:color w:val="000000" w:themeColor="text1"/>
        </w:rPr>
      </w:pPr>
    </w:p>
    <w:p w:rsidR="002B146E" w:rsidRDefault="002B146E" w:rsidP="00BC2145">
      <w:pPr>
        <w:jc w:val="both"/>
        <w:rPr>
          <w:rFonts w:ascii="Arial" w:hAnsi="Arial" w:cs="Arial"/>
          <w:color w:val="000000" w:themeColor="text1"/>
        </w:rPr>
      </w:pPr>
    </w:p>
    <w:p w:rsidR="002B146E" w:rsidRDefault="002B146E" w:rsidP="00BC2145">
      <w:pPr>
        <w:jc w:val="both"/>
        <w:rPr>
          <w:rFonts w:ascii="Arial" w:hAnsi="Arial" w:cs="Arial"/>
          <w:color w:val="000000" w:themeColor="text1"/>
        </w:rPr>
      </w:pPr>
    </w:p>
    <w:p w:rsidR="002B146E" w:rsidRDefault="002B146E" w:rsidP="00BC2145">
      <w:pPr>
        <w:jc w:val="both"/>
        <w:rPr>
          <w:rFonts w:ascii="Arial" w:hAnsi="Arial" w:cs="Arial"/>
          <w:color w:val="000000" w:themeColor="text1"/>
        </w:rPr>
      </w:pPr>
    </w:p>
    <w:p w:rsidR="00153967" w:rsidRDefault="00153967" w:rsidP="00BC2145">
      <w:pPr>
        <w:jc w:val="both"/>
        <w:rPr>
          <w:rFonts w:ascii="Arial" w:hAnsi="Arial" w:cs="Arial"/>
          <w:color w:val="000000" w:themeColor="text1"/>
        </w:rPr>
      </w:pPr>
    </w:p>
    <w:p w:rsidR="00153967" w:rsidRDefault="00153967" w:rsidP="00BC2145">
      <w:pPr>
        <w:jc w:val="both"/>
        <w:rPr>
          <w:rFonts w:ascii="Arial" w:hAnsi="Arial" w:cs="Arial"/>
          <w:color w:val="000000" w:themeColor="text1"/>
        </w:rPr>
      </w:pPr>
    </w:p>
    <w:p w:rsidR="002B146E" w:rsidRPr="002B146E" w:rsidRDefault="002B146E" w:rsidP="00BC2145">
      <w:pPr>
        <w:jc w:val="both"/>
        <w:rPr>
          <w:rFonts w:ascii="Arial" w:hAnsi="Arial" w:cs="Arial"/>
          <w:color w:val="000000" w:themeColor="text1"/>
        </w:rPr>
      </w:pPr>
    </w:p>
    <w:p w:rsidR="002B146E" w:rsidRPr="002B146E" w:rsidRDefault="002B146E" w:rsidP="002B146E">
      <w:pPr>
        <w:jc w:val="center"/>
        <w:rPr>
          <w:rFonts w:ascii="Arial" w:hAnsi="Arial" w:cs="Arial"/>
          <w:b/>
          <w:color w:val="000000" w:themeColor="text1"/>
        </w:rPr>
      </w:pPr>
      <w:r w:rsidRPr="002B146E">
        <w:rPr>
          <w:rFonts w:ascii="Arial" w:hAnsi="Arial" w:cs="Arial"/>
          <w:b/>
          <w:color w:val="000000" w:themeColor="text1"/>
        </w:rPr>
        <w:t>ANEXO VI</w:t>
      </w:r>
      <w:r>
        <w:rPr>
          <w:rFonts w:ascii="Arial" w:hAnsi="Arial" w:cs="Arial"/>
          <w:b/>
          <w:color w:val="000000" w:themeColor="text1"/>
        </w:rPr>
        <w:t>I</w:t>
      </w:r>
    </w:p>
    <w:p w:rsidR="000269D8" w:rsidRPr="002B146E" w:rsidRDefault="000269D8" w:rsidP="00F40CD0">
      <w:pPr>
        <w:pStyle w:val="Corpodetexto"/>
        <w:rPr>
          <w:rFonts w:ascii="Arial" w:hAnsi="Arial"/>
          <w:color w:val="000000" w:themeColor="text1"/>
          <w:sz w:val="24"/>
          <w:szCs w:val="24"/>
        </w:rPr>
      </w:pPr>
    </w:p>
    <w:p w:rsidR="00F40CD0" w:rsidRPr="002B146E" w:rsidRDefault="00F40CD0" w:rsidP="000269D8">
      <w:pPr>
        <w:ind w:right="-23"/>
        <w:jc w:val="center"/>
        <w:rPr>
          <w:rFonts w:ascii="Arial" w:hAnsi="Arial" w:cs="Arial"/>
          <w:b/>
          <w:color w:val="000000" w:themeColor="text1"/>
          <w:sz w:val="24"/>
          <w:szCs w:val="24"/>
        </w:rPr>
      </w:pPr>
      <w:r w:rsidRPr="002B146E">
        <w:rPr>
          <w:rFonts w:ascii="Arial" w:hAnsi="Arial" w:cs="Arial"/>
          <w:b/>
          <w:color w:val="000000" w:themeColor="text1"/>
          <w:sz w:val="24"/>
          <w:szCs w:val="24"/>
        </w:rPr>
        <w:t>ATA DE REGISTRO DE PREÇOS N</w:t>
      </w:r>
      <w:r w:rsidR="000269D8" w:rsidRPr="002B146E">
        <w:rPr>
          <w:rFonts w:ascii="Arial" w:hAnsi="Arial" w:cs="Arial"/>
          <w:b/>
          <w:color w:val="000000" w:themeColor="text1"/>
          <w:sz w:val="24"/>
          <w:szCs w:val="24"/>
        </w:rPr>
        <w:t>° ___/2020.</w:t>
      </w:r>
    </w:p>
    <w:p w:rsidR="00F40CD0" w:rsidRPr="002B146E" w:rsidRDefault="00F40CD0" w:rsidP="00F40CD0">
      <w:pPr>
        <w:ind w:right="-23"/>
        <w:rPr>
          <w:rFonts w:ascii="Arial" w:hAnsi="Arial" w:cs="Arial"/>
          <w:b/>
          <w:color w:val="000000" w:themeColor="text1"/>
          <w:sz w:val="24"/>
          <w:szCs w:val="24"/>
        </w:rPr>
      </w:pPr>
      <w:r w:rsidRPr="002B146E">
        <w:rPr>
          <w:rFonts w:ascii="Arial" w:hAnsi="Arial" w:cs="Arial"/>
          <w:b/>
          <w:color w:val="000000" w:themeColor="text1"/>
          <w:sz w:val="24"/>
          <w:szCs w:val="24"/>
        </w:rPr>
        <w:t xml:space="preserve">PREGÃO PRESENCIAL </w:t>
      </w:r>
      <w:r w:rsidR="000269D8" w:rsidRPr="002B146E">
        <w:rPr>
          <w:rFonts w:ascii="Arial" w:hAnsi="Arial" w:cs="Arial"/>
          <w:b/>
          <w:color w:val="000000" w:themeColor="text1"/>
          <w:sz w:val="24"/>
          <w:szCs w:val="24"/>
        </w:rPr>
        <w:t xml:space="preserve">SRP </w:t>
      </w:r>
      <w:r w:rsidRPr="002B146E">
        <w:rPr>
          <w:rFonts w:ascii="Arial" w:hAnsi="Arial" w:cs="Arial"/>
          <w:b/>
          <w:color w:val="000000" w:themeColor="text1"/>
          <w:sz w:val="24"/>
          <w:szCs w:val="24"/>
        </w:rPr>
        <w:t xml:space="preserve">N° </w:t>
      </w:r>
      <w:r w:rsidR="000269D8" w:rsidRPr="002B146E">
        <w:rPr>
          <w:rFonts w:ascii="Arial" w:hAnsi="Arial" w:cs="Arial"/>
          <w:b/>
          <w:color w:val="000000" w:themeColor="text1"/>
          <w:sz w:val="24"/>
          <w:szCs w:val="24"/>
        </w:rPr>
        <w:t>__/2020.</w:t>
      </w:r>
    </w:p>
    <w:tbl>
      <w:tblPr>
        <w:tblStyle w:val="TableNormal"/>
        <w:tblW w:w="9188" w:type="dxa"/>
        <w:tblInd w:w="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72"/>
        <w:gridCol w:w="2784"/>
        <w:gridCol w:w="4332"/>
      </w:tblGrid>
      <w:tr w:rsidR="00F40CD0" w:rsidRPr="002B146E" w:rsidTr="000269D8">
        <w:trPr>
          <w:trHeight w:val="225"/>
        </w:trPr>
        <w:tc>
          <w:tcPr>
            <w:tcW w:w="9188" w:type="dxa"/>
            <w:gridSpan w:val="3"/>
            <w:tcBorders>
              <w:left w:val="single" w:sz="4" w:space="0" w:color="000000"/>
              <w:right w:val="single" w:sz="4" w:space="0" w:color="000000"/>
            </w:tcBorders>
          </w:tcPr>
          <w:p w:rsidR="00F40CD0" w:rsidRPr="002B146E" w:rsidRDefault="00F40CD0" w:rsidP="000269D8">
            <w:pPr>
              <w:pStyle w:val="TableParagraph"/>
              <w:spacing w:line="205" w:lineRule="exact"/>
              <w:ind w:left="2185"/>
              <w:jc w:val="both"/>
              <w:rPr>
                <w:b/>
                <w:color w:val="000000" w:themeColor="text1"/>
                <w:sz w:val="24"/>
                <w:szCs w:val="24"/>
                <w:lang w:val="pt-BR"/>
              </w:rPr>
            </w:pPr>
            <w:r w:rsidRPr="002B146E">
              <w:rPr>
                <w:b/>
                <w:color w:val="000000" w:themeColor="text1"/>
                <w:sz w:val="24"/>
                <w:szCs w:val="24"/>
                <w:lang w:val="pt-BR"/>
              </w:rPr>
              <w:t xml:space="preserve">EXTRATO DA ATA DE REGISTRO DE PREÇOS N° </w:t>
            </w:r>
            <w:r w:rsidR="000269D8" w:rsidRPr="002B146E">
              <w:rPr>
                <w:b/>
                <w:color w:val="000000" w:themeColor="text1"/>
                <w:sz w:val="24"/>
                <w:szCs w:val="24"/>
                <w:lang w:val="pt-BR"/>
              </w:rPr>
              <w:t>__</w:t>
            </w:r>
            <w:r w:rsidRPr="002B146E">
              <w:rPr>
                <w:b/>
                <w:color w:val="000000" w:themeColor="text1"/>
                <w:sz w:val="24"/>
                <w:szCs w:val="24"/>
                <w:lang w:val="pt-BR"/>
              </w:rPr>
              <w:t>/20</w:t>
            </w:r>
            <w:r w:rsidR="000269D8" w:rsidRPr="002B146E">
              <w:rPr>
                <w:b/>
                <w:color w:val="000000" w:themeColor="text1"/>
                <w:sz w:val="24"/>
                <w:szCs w:val="24"/>
                <w:lang w:val="pt-BR"/>
              </w:rPr>
              <w:t>20.</w:t>
            </w:r>
          </w:p>
        </w:tc>
      </w:tr>
      <w:tr w:rsidR="00F40CD0" w:rsidRPr="002B146E" w:rsidTr="000269D8">
        <w:trPr>
          <w:trHeight w:val="225"/>
        </w:trPr>
        <w:tc>
          <w:tcPr>
            <w:tcW w:w="4856" w:type="dxa"/>
            <w:gridSpan w:val="2"/>
            <w:tcBorders>
              <w:left w:val="single" w:sz="4" w:space="0" w:color="000000"/>
              <w:right w:val="single" w:sz="4" w:space="0" w:color="000000"/>
            </w:tcBorders>
          </w:tcPr>
          <w:p w:rsidR="00F40CD0" w:rsidRPr="002B146E" w:rsidRDefault="00F40CD0" w:rsidP="00B61383">
            <w:pPr>
              <w:pStyle w:val="TableParagraph"/>
              <w:spacing w:line="205" w:lineRule="exact"/>
              <w:ind w:left="109"/>
              <w:jc w:val="both"/>
              <w:rPr>
                <w:color w:val="000000" w:themeColor="text1"/>
                <w:sz w:val="24"/>
                <w:szCs w:val="24"/>
              </w:rPr>
            </w:pPr>
            <w:r w:rsidRPr="002B146E">
              <w:rPr>
                <w:color w:val="000000" w:themeColor="text1"/>
                <w:sz w:val="24"/>
                <w:szCs w:val="24"/>
              </w:rPr>
              <w:t>Data da Assinatura:</w:t>
            </w:r>
            <w:r w:rsidR="000269D8" w:rsidRPr="002B146E">
              <w:rPr>
                <w:b/>
                <w:color w:val="000000" w:themeColor="text1"/>
                <w:sz w:val="24"/>
                <w:szCs w:val="24"/>
              </w:rPr>
              <w:t xml:space="preserve"> __/__/2020.</w:t>
            </w:r>
          </w:p>
        </w:tc>
        <w:tc>
          <w:tcPr>
            <w:tcW w:w="4332" w:type="dxa"/>
            <w:tcBorders>
              <w:left w:val="single" w:sz="4" w:space="0" w:color="000000"/>
              <w:right w:val="single" w:sz="4" w:space="0" w:color="000000"/>
            </w:tcBorders>
          </w:tcPr>
          <w:p w:rsidR="00F40CD0" w:rsidRPr="002B146E" w:rsidRDefault="00F40CD0" w:rsidP="00B61383">
            <w:pPr>
              <w:pStyle w:val="TableParagraph"/>
              <w:spacing w:line="205" w:lineRule="exact"/>
              <w:ind w:left="109"/>
              <w:jc w:val="both"/>
              <w:rPr>
                <w:color w:val="000000" w:themeColor="text1"/>
                <w:sz w:val="24"/>
                <w:szCs w:val="24"/>
              </w:rPr>
            </w:pPr>
            <w:r w:rsidRPr="002B146E">
              <w:rPr>
                <w:color w:val="000000" w:themeColor="text1"/>
                <w:sz w:val="24"/>
                <w:szCs w:val="24"/>
              </w:rPr>
              <w:t xml:space="preserve">Vigência: </w:t>
            </w:r>
            <w:r w:rsidR="000269D8" w:rsidRPr="002B146E">
              <w:rPr>
                <w:b/>
                <w:color w:val="000000" w:themeColor="text1"/>
                <w:sz w:val="24"/>
                <w:szCs w:val="24"/>
              </w:rPr>
              <w:t>01(Um) ano</w:t>
            </w:r>
          </w:p>
        </w:tc>
      </w:tr>
      <w:tr w:rsidR="00F40CD0" w:rsidRPr="002B146E" w:rsidTr="000269D8">
        <w:trPr>
          <w:trHeight w:val="225"/>
        </w:trPr>
        <w:tc>
          <w:tcPr>
            <w:tcW w:w="9188" w:type="dxa"/>
            <w:gridSpan w:val="3"/>
            <w:tcBorders>
              <w:left w:val="single" w:sz="4" w:space="0" w:color="000000"/>
              <w:right w:val="single" w:sz="4" w:space="0" w:color="000000"/>
            </w:tcBorders>
          </w:tcPr>
          <w:p w:rsidR="00F40CD0" w:rsidRPr="002B146E" w:rsidRDefault="00F40CD0" w:rsidP="00B61383">
            <w:pPr>
              <w:pStyle w:val="TableParagraph"/>
              <w:spacing w:line="205" w:lineRule="exact"/>
              <w:jc w:val="both"/>
              <w:rPr>
                <w:b/>
                <w:color w:val="000000" w:themeColor="text1"/>
                <w:sz w:val="24"/>
                <w:szCs w:val="24"/>
                <w:lang w:val="pt-BR"/>
              </w:rPr>
            </w:pPr>
            <w:r w:rsidRPr="002B146E">
              <w:rPr>
                <w:b/>
                <w:color w:val="000000" w:themeColor="text1"/>
                <w:sz w:val="24"/>
                <w:szCs w:val="24"/>
                <w:lang w:val="pt-BR"/>
              </w:rPr>
              <w:t xml:space="preserve">Pregão Presencial </w:t>
            </w:r>
            <w:r w:rsidR="000269D8" w:rsidRPr="002B146E">
              <w:rPr>
                <w:b/>
                <w:color w:val="000000" w:themeColor="text1"/>
                <w:sz w:val="24"/>
                <w:szCs w:val="24"/>
                <w:lang w:val="pt-BR"/>
              </w:rPr>
              <w:t>n° __/2020</w:t>
            </w:r>
            <w:r w:rsidRPr="002B146E">
              <w:rPr>
                <w:b/>
                <w:color w:val="000000" w:themeColor="text1"/>
                <w:sz w:val="24"/>
                <w:szCs w:val="24"/>
                <w:lang w:val="pt-BR"/>
              </w:rPr>
              <w:t xml:space="preserve"> da Prefeitura Municipal de Divino de São Loureço- ES</w:t>
            </w:r>
          </w:p>
        </w:tc>
      </w:tr>
      <w:tr w:rsidR="00F40CD0" w:rsidRPr="002B146E" w:rsidTr="000269D8">
        <w:trPr>
          <w:trHeight w:val="225"/>
        </w:trPr>
        <w:tc>
          <w:tcPr>
            <w:tcW w:w="2072" w:type="dxa"/>
            <w:tcBorders>
              <w:left w:val="single" w:sz="4" w:space="0" w:color="000000"/>
              <w:right w:val="single" w:sz="4" w:space="0" w:color="000000"/>
            </w:tcBorders>
          </w:tcPr>
          <w:p w:rsidR="00F40CD0" w:rsidRPr="002B146E" w:rsidRDefault="00F40CD0" w:rsidP="00B61383">
            <w:pPr>
              <w:pStyle w:val="TableParagraph"/>
              <w:spacing w:line="205" w:lineRule="exact"/>
              <w:ind w:left="109"/>
              <w:jc w:val="both"/>
              <w:rPr>
                <w:b/>
                <w:color w:val="000000" w:themeColor="text1"/>
                <w:sz w:val="24"/>
                <w:szCs w:val="24"/>
              </w:rPr>
            </w:pPr>
            <w:r w:rsidRPr="002B146E">
              <w:rPr>
                <w:b/>
                <w:color w:val="000000" w:themeColor="text1"/>
                <w:sz w:val="24"/>
                <w:szCs w:val="24"/>
              </w:rPr>
              <w:t>Processo(s) n°:</w:t>
            </w:r>
          </w:p>
        </w:tc>
        <w:tc>
          <w:tcPr>
            <w:tcW w:w="7116" w:type="dxa"/>
            <w:gridSpan w:val="2"/>
            <w:tcBorders>
              <w:left w:val="single" w:sz="4" w:space="0" w:color="000000"/>
              <w:right w:val="single" w:sz="4" w:space="0" w:color="000000"/>
            </w:tcBorders>
          </w:tcPr>
          <w:p w:rsidR="00F40CD0" w:rsidRPr="002B146E" w:rsidRDefault="00F40CD0" w:rsidP="00B61383">
            <w:pPr>
              <w:pStyle w:val="Heading1"/>
              <w:ind w:right="181"/>
              <w:jc w:val="both"/>
              <w:rPr>
                <w:color w:val="000000" w:themeColor="text1"/>
                <w:lang w:val="pt-BR"/>
              </w:rPr>
            </w:pPr>
          </w:p>
        </w:tc>
      </w:tr>
      <w:tr w:rsidR="00F40CD0" w:rsidRPr="002B146E" w:rsidTr="000269D8">
        <w:trPr>
          <w:trHeight w:val="225"/>
        </w:trPr>
        <w:tc>
          <w:tcPr>
            <w:tcW w:w="2072" w:type="dxa"/>
            <w:tcBorders>
              <w:left w:val="single" w:sz="4" w:space="0" w:color="000000"/>
              <w:right w:val="single" w:sz="4" w:space="0" w:color="000000"/>
            </w:tcBorders>
          </w:tcPr>
          <w:p w:rsidR="00F40CD0" w:rsidRPr="002B146E" w:rsidRDefault="00F40CD0" w:rsidP="00B61383">
            <w:pPr>
              <w:pStyle w:val="TableParagraph"/>
              <w:spacing w:line="205" w:lineRule="exact"/>
              <w:ind w:left="109"/>
              <w:jc w:val="both"/>
              <w:rPr>
                <w:b/>
                <w:color w:val="000000" w:themeColor="text1"/>
                <w:sz w:val="24"/>
                <w:szCs w:val="24"/>
              </w:rPr>
            </w:pPr>
            <w:r w:rsidRPr="002B146E">
              <w:rPr>
                <w:b/>
                <w:color w:val="000000" w:themeColor="text1"/>
                <w:sz w:val="24"/>
                <w:szCs w:val="24"/>
              </w:rPr>
              <w:t>Data da Sessão:</w:t>
            </w:r>
          </w:p>
        </w:tc>
        <w:tc>
          <w:tcPr>
            <w:tcW w:w="7116" w:type="dxa"/>
            <w:gridSpan w:val="2"/>
            <w:tcBorders>
              <w:left w:val="single" w:sz="4" w:space="0" w:color="000000"/>
              <w:right w:val="single" w:sz="4" w:space="0" w:color="000000"/>
            </w:tcBorders>
          </w:tcPr>
          <w:p w:rsidR="00F40CD0" w:rsidRPr="002B146E" w:rsidRDefault="000269D8" w:rsidP="00B61383">
            <w:pPr>
              <w:pStyle w:val="TableParagraph"/>
              <w:spacing w:line="240" w:lineRule="auto"/>
              <w:jc w:val="both"/>
              <w:rPr>
                <w:b/>
                <w:color w:val="000000" w:themeColor="text1"/>
                <w:sz w:val="24"/>
                <w:szCs w:val="24"/>
              </w:rPr>
            </w:pPr>
            <w:r w:rsidRPr="002B146E">
              <w:rPr>
                <w:b/>
                <w:color w:val="000000" w:themeColor="text1"/>
                <w:sz w:val="24"/>
                <w:szCs w:val="24"/>
              </w:rPr>
              <w:t xml:space="preserve">   /    </w:t>
            </w:r>
            <w:r w:rsidR="00F40CD0" w:rsidRPr="002B146E">
              <w:rPr>
                <w:b/>
                <w:color w:val="000000" w:themeColor="text1"/>
                <w:sz w:val="24"/>
                <w:szCs w:val="24"/>
              </w:rPr>
              <w:t>/20</w:t>
            </w:r>
            <w:r w:rsidRPr="002B146E">
              <w:rPr>
                <w:b/>
                <w:color w:val="000000" w:themeColor="text1"/>
                <w:sz w:val="24"/>
                <w:szCs w:val="24"/>
              </w:rPr>
              <w:t>20</w:t>
            </w:r>
          </w:p>
        </w:tc>
      </w:tr>
      <w:tr w:rsidR="00F40CD0" w:rsidRPr="002B146E" w:rsidTr="000269D8">
        <w:trPr>
          <w:trHeight w:val="225"/>
        </w:trPr>
        <w:tc>
          <w:tcPr>
            <w:tcW w:w="2072" w:type="dxa"/>
            <w:tcBorders>
              <w:left w:val="single" w:sz="4" w:space="0" w:color="000000"/>
              <w:right w:val="single" w:sz="4" w:space="0" w:color="000000"/>
            </w:tcBorders>
          </w:tcPr>
          <w:p w:rsidR="00F40CD0" w:rsidRPr="002B146E" w:rsidRDefault="00F40CD0" w:rsidP="00B61383">
            <w:pPr>
              <w:pStyle w:val="TableParagraph"/>
              <w:spacing w:line="205" w:lineRule="exact"/>
              <w:ind w:left="109"/>
              <w:jc w:val="both"/>
              <w:rPr>
                <w:b/>
                <w:color w:val="000000" w:themeColor="text1"/>
                <w:sz w:val="24"/>
                <w:szCs w:val="24"/>
              </w:rPr>
            </w:pPr>
            <w:r w:rsidRPr="002B146E">
              <w:rPr>
                <w:b/>
                <w:color w:val="000000" w:themeColor="text1"/>
                <w:sz w:val="24"/>
                <w:szCs w:val="24"/>
              </w:rPr>
              <w:t>Objeto:</w:t>
            </w:r>
          </w:p>
        </w:tc>
        <w:tc>
          <w:tcPr>
            <w:tcW w:w="7116" w:type="dxa"/>
            <w:gridSpan w:val="2"/>
            <w:tcBorders>
              <w:left w:val="single" w:sz="4" w:space="0" w:color="000000"/>
              <w:right w:val="single" w:sz="4" w:space="0" w:color="000000"/>
            </w:tcBorders>
          </w:tcPr>
          <w:p w:rsidR="00F40CD0" w:rsidRPr="002B146E" w:rsidRDefault="00F40CD0" w:rsidP="00B61383">
            <w:pPr>
              <w:pStyle w:val="TableParagraph"/>
              <w:jc w:val="both"/>
              <w:rPr>
                <w:b/>
                <w:bCs/>
                <w:color w:val="000000" w:themeColor="text1"/>
                <w:sz w:val="24"/>
                <w:szCs w:val="24"/>
                <w:lang w:val="pt-BR"/>
              </w:rPr>
            </w:pPr>
          </w:p>
          <w:p w:rsidR="000269D8" w:rsidRPr="002B146E" w:rsidRDefault="000269D8" w:rsidP="00B61383">
            <w:pPr>
              <w:pStyle w:val="TableParagraph"/>
              <w:jc w:val="both"/>
              <w:rPr>
                <w:color w:val="000000" w:themeColor="text1"/>
                <w:sz w:val="24"/>
                <w:szCs w:val="24"/>
                <w:lang w:val="pt-BR"/>
              </w:rPr>
            </w:pPr>
          </w:p>
        </w:tc>
      </w:tr>
      <w:tr w:rsidR="00F40CD0" w:rsidRPr="002B146E" w:rsidTr="000269D8">
        <w:trPr>
          <w:trHeight w:val="225"/>
        </w:trPr>
        <w:tc>
          <w:tcPr>
            <w:tcW w:w="2072" w:type="dxa"/>
            <w:tcBorders>
              <w:left w:val="single" w:sz="4" w:space="0" w:color="000000"/>
              <w:right w:val="single" w:sz="4" w:space="0" w:color="000000"/>
            </w:tcBorders>
          </w:tcPr>
          <w:p w:rsidR="00F40CD0" w:rsidRPr="002B146E" w:rsidRDefault="00F40CD0" w:rsidP="00B61383">
            <w:pPr>
              <w:pStyle w:val="TableParagraph"/>
              <w:spacing w:line="205" w:lineRule="exact"/>
              <w:ind w:left="109"/>
              <w:jc w:val="both"/>
              <w:rPr>
                <w:b/>
                <w:color w:val="000000" w:themeColor="text1"/>
                <w:sz w:val="24"/>
                <w:szCs w:val="24"/>
              </w:rPr>
            </w:pPr>
            <w:r w:rsidRPr="002B146E">
              <w:rPr>
                <w:b/>
                <w:color w:val="000000" w:themeColor="text1"/>
                <w:sz w:val="24"/>
                <w:szCs w:val="24"/>
              </w:rPr>
              <w:t>Preço:</w:t>
            </w:r>
          </w:p>
        </w:tc>
        <w:tc>
          <w:tcPr>
            <w:tcW w:w="7116" w:type="dxa"/>
            <w:gridSpan w:val="2"/>
            <w:tcBorders>
              <w:left w:val="single" w:sz="4" w:space="0" w:color="000000"/>
              <w:right w:val="single" w:sz="4" w:space="0" w:color="000000"/>
            </w:tcBorders>
          </w:tcPr>
          <w:p w:rsidR="00F40CD0" w:rsidRPr="002B146E" w:rsidRDefault="00F40CD0" w:rsidP="000269D8">
            <w:pPr>
              <w:pStyle w:val="TableParagraph"/>
              <w:spacing w:line="205" w:lineRule="exact"/>
              <w:ind w:left="109"/>
              <w:jc w:val="both"/>
              <w:rPr>
                <w:b/>
                <w:color w:val="000000" w:themeColor="text1"/>
                <w:sz w:val="24"/>
                <w:szCs w:val="24"/>
                <w:lang w:val="pt-BR"/>
              </w:rPr>
            </w:pPr>
          </w:p>
        </w:tc>
      </w:tr>
      <w:tr w:rsidR="00F40CD0" w:rsidRPr="002B146E" w:rsidTr="000269D8">
        <w:trPr>
          <w:trHeight w:val="225"/>
        </w:trPr>
        <w:tc>
          <w:tcPr>
            <w:tcW w:w="2072" w:type="dxa"/>
            <w:tcBorders>
              <w:left w:val="single" w:sz="4" w:space="0" w:color="000000"/>
              <w:right w:val="single" w:sz="4" w:space="0" w:color="000000"/>
            </w:tcBorders>
          </w:tcPr>
          <w:p w:rsidR="00F40CD0" w:rsidRPr="002B146E" w:rsidRDefault="00F40CD0" w:rsidP="00B61383">
            <w:pPr>
              <w:pStyle w:val="TableParagraph"/>
              <w:spacing w:line="205" w:lineRule="exact"/>
              <w:ind w:left="109"/>
              <w:jc w:val="both"/>
              <w:rPr>
                <w:b/>
                <w:color w:val="000000" w:themeColor="text1"/>
                <w:sz w:val="24"/>
                <w:szCs w:val="24"/>
              </w:rPr>
            </w:pPr>
            <w:r w:rsidRPr="002B146E">
              <w:rPr>
                <w:b/>
                <w:color w:val="000000" w:themeColor="text1"/>
                <w:sz w:val="24"/>
                <w:szCs w:val="24"/>
              </w:rPr>
              <w:t>Beneficiária(s):</w:t>
            </w:r>
          </w:p>
        </w:tc>
        <w:tc>
          <w:tcPr>
            <w:tcW w:w="7116" w:type="dxa"/>
            <w:gridSpan w:val="2"/>
            <w:tcBorders>
              <w:left w:val="single" w:sz="4" w:space="0" w:color="000000"/>
              <w:right w:val="single" w:sz="4" w:space="0" w:color="000000"/>
            </w:tcBorders>
          </w:tcPr>
          <w:p w:rsidR="00F40CD0" w:rsidRPr="002B146E" w:rsidRDefault="00F40CD0" w:rsidP="00B61383">
            <w:pPr>
              <w:pStyle w:val="TableParagraph"/>
              <w:spacing w:line="205" w:lineRule="exact"/>
              <w:ind w:left="109"/>
              <w:jc w:val="both"/>
              <w:rPr>
                <w:b/>
                <w:color w:val="000000" w:themeColor="text1"/>
                <w:sz w:val="24"/>
                <w:szCs w:val="24"/>
                <w:lang w:val="pt-BR"/>
              </w:rPr>
            </w:pPr>
          </w:p>
        </w:tc>
      </w:tr>
      <w:tr w:rsidR="00F40CD0" w:rsidRPr="002B146E" w:rsidTr="000269D8">
        <w:trPr>
          <w:trHeight w:val="225"/>
        </w:trPr>
        <w:tc>
          <w:tcPr>
            <w:tcW w:w="2072" w:type="dxa"/>
            <w:tcBorders>
              <w:left w:val="single" w:sz="4" w:space="0" w:color="000000"/>
              <w:right w:val="single" w:sz="4" w:space="0" w:color="000000"/>
            </w:tcBorders>
          </w:tcPr>
          <w:p w:rsidR="00F40CD0" w:rsidRPr="002B146E" w:rsidRDefault="00F40CD0" w:rsidP="00B61383">
            <w:pPr>
              <w:pStyle w:val="TableParagraph"/>
              <w:spacing w:line="205" w:lineRule="exact"/>
              <w:ind w:left="109"/>
              <w:jc w:val="both"/>
              <w:rPr>
                <w:b/>
                <w:color w:val="000000" w:themeColor="text1"/>
                <w:sz w:val="24"/>
                <w:szCs w:val="24"/>
              </w:rPr>
            </w:pPr>
            <w:r w:rsidRPr="002B146E">
              <w:rPr>
                <w:b/>
                <w:color w:val="000000" w:themeColor="text1"/>
                <w:sz w:val="24"/>
                <w:szCs w:val="24"/>
              </w:rPr>
              <w:t>CNPJ:</w:t>
            </w:r>
          </w:p>
        </w:tc>
        <w:tc>
          <w:tcPr>
            <w:tcW w:w="7116" w:type="dxa"/>
            <w:gridSpan w:val="2"/>
            <w:tcBorders>
              <w:left w:val="single" w:sz="4" w:space="0" w:color="000000"/>
              <w:right w:val="single" w:sz="4" w:space="0" w:color="000000"/>
            </w:tcBorders>
          </w:tcPr>
          <w:p w:rsidR="00F40CD0" w:rsidRPr="002B146E" w:rsidRDefault="00F40CD0" w:rsidP="00B61383">
            <w:pPr>
              <w:pStyle w:val="TableParagraph"/>
              <w:spacing w:line="205" w:lineRule="exact"/>
              <w:ind w:left="109"/>
              <w:jc w:val="both"/>
              <w:rPr>
                <w:color w:val="000000" w:themeColor="text1"/>
                <w:sz w:val="24"/>
                <w:szCs w:val="24"/>
              </w:rPr>
            </w:pPr>
          </w:p>
        </w:tc>
      </w:tr>
      <w:tr w:rsidR="00F40CD0" w:rsidRPr="002B146E" w:rsidTr="000269D8">
        <w:trPr>
          <w:trHeight w:val="455"/>
        </w:trPr>
        <w:tc>
          <w:tcPr>
            <w:tcW w:w="2072" w:type="dxa"/>
            <w:tcBorders>
              <w:left w:val="single" w:sz="4" w:space="0" w:color="000000"/>
              <w:right w:val="single" w:sz="4" w:space="0" w:color="000000"/>
            </w:tcBorders>
          </w:tcPr>
          <w:p w:rsidR="00F40CD0" w:rsidRPr="002B146E" w:rsidRDefault="00F40CD0" w:rsidP="00B61383">
            <w:pPr>
              <w:pStyle w:val="TableParagraph"/>
              <w:spacing w:line="230" w:lineRule="exact"/>
              <w:ind w:left="109"/>
              <w:jc w:val="both"/>
              <w:rPr>
                <w:b/>
                <w:color w:val="000000" w:themeColor="text1"/>
                <w:sz w:val="24"/>
                <w:szCs w:val="24"/>
              </w:rPr>
            </w:pPr>
            <w:r w:rsidRPr="002B146E">
              <w:rPr>
                <w:b/>
                <w:color w:val="000000" w:themeColor="text1"/>
                <w:sz w:val="24"/>
                <w:szCs w:val="24"/>
              </w:rPr>
              <w:t>Telefones de contato:</w:t>
            </w:r>
          </w:p>
        </w:tc>
        <w:tc>
          <w:tcPr>
            <w:tcW w:w="7116" w:type="dxa"/>
            <w:gridSpan w:val="2"/>
            <w:tcBorders>
              <w:left w:val="single" w:sz="4" w:space="0" w:color="000000"/>
              <w:right w:val="single" w:sz="4" w:space="0" w:color="000000"/>
            </w:tcBorders>
          </w:tcPr>
          <w:p w:rsidR="00F40CD0" w:rsidRPr="002B146E" w:rsidRDefault="00F40CD0" w:rsidP="00B61383">
            <w:pPr>
              <w:pStyle w:val="TableParagraph"/>
              <w:spacing w:line="227" w:lineRule="exact"/>
              <w:ind w:left="109"/>
              <w:jc w:val="both"/>
              <w:rPr>
                <w:color w:val="000000" w:themeColor="text1"/>
                <w:sz w:val="24"/>
                <w:szCs w:val="24"/>
                <w:lang w:val="pt-BR"/>
              </w:rPr>
            </w:pPr>
            <w:r w:rsidRPr="002B146E">
              <w:rPr>
                <w:color w:val="000000" w:themeColor="text1"/>
                <w:sz w:val="24"/>
                <w:szCs w:val="24"/>
                <w:lang w:val="pt-BR"/>
              </w:rPr>
              <w:t>(028) 3551-1177 – Setor de Compras e Licitações ou</w:t>
            </w:r>
          </w:p>
          <w:p w:rsidR="00F40CD0" w:rsidRPr="002B146E" w:rsidRDefault="00F40CD0" w:rsidP="00B61383">
            <w:pPr>
              <w:pStyle w:val="TableParagraph"/>
              <w:spacing w:line="208" w:lineRule="exact"/>
              <w:ind w:left="109"/>
              <w:jc w:val="both"/>
              <w:rPr>
                <w:color w:val="000000" w:themeColor="text1"/>
                <w:sz w:val="24"/>
                <w:szCs w:val="24"/>
              </w:rPr>
            </w:pPr>
            <w:r w:rsidRPr="002B146E">
              <w:rPr>
                <w:color w:val="000000" w:themeColor="text1"/>
                <w:sz w:val="24"/>
                <w:szCs w:val="24"/>
              </w:rPr>
              <w:t>(028) 3551-1177 – Secretaria de Administração.</w:t>
            </w:r>
          </w:p>
        </w:tc>
      </w:tr>
      <w:tr w:rsidR="00F40CD0" w:rsidRPr="002B146E" w:rsidTr="000269D8">
        <w:trPr>
          <w:trHeight w:val="220"/>
        </w:trPr>
        <w:tc>
          <w:tcPr>
            <w:tcW w:w="2072" w:type="dxa"/>
            <w:tcBorders>
              <w:left w:val="single" w:sz="4" w:space="0" w:color="000000"/>
              <w:right w:val="single" w:sz="4" w:space="0" w:color="000000"/>
            </w:tcBorders>
          </w:tcPr>
          <w:p w:rsidR="00F40CD0" w:rsidRPr="002B146E" w:rsidRDefault="00F40CD0" w:rsidP="00B61383">
            <w:pPr>
              <w:pStyle w:val="TableParagraph"/>
              <w:spacing w:line="200" w:lineRule="exact"/>
              <w:ind w:left="109"/>
              <w:jc w:val="both"/>
              <w:rPr>
                <w:b/>
                <w:color w:val="000000" w:themeColor="text1"/>
                <w:sz w:val="24"/>
                <w:szCs w:val="24"/>
              </w:rPr>
            </w:pPr>
            <w:r w:rsidRPr="002B146E">
              <w:rPr>
                <w:b/>
                <w:color w:val="000000" w:themeColor="text1"/>
                <w:sz w:val="24"/>
                <w:szCs w:val="24"/>
              </w:rPr>
              <w:t>Pregoeiro:</w:t>
            </w:r>
          </w:p>
        </w:tc>
        <w:tc>
          <w:tcPr>
            <w:tcW w:w="7116" w:type="dxa"/>
            <w:gridSpan w:val="2"/>
            <w:tcBorders>
              <w:left w:val="single" w:sz="4" w:space="0" w:color="000000"/>
              <w:right w:val="single" w:sz="4" w:space="0" w:color="000000"/>
            </w:tcBorders>
          </w:tcPr>
          <w:p w:rsidR="00F40CD0" w:rsidRPr="002B146E" w:rsidRDefault="00F40CD0" w:rsidP="00B61383">
            <w:pPr>
              <w:pStyle w:val="TableParagraph"/>
              <w:spacing w:line="200" w:lineRule="exact"/>
              <w:ind w:left="109"/>
              <w:jc w:val="both"/>
              <w:rPr>
                <w:color w:val="000000" w:themeColor="text1"/>
                <w:sz w:val="24"/>
                <w:szCs w:val="24"/>
                <w:lang w:val="pt-BR"/>
              </w:rPr>
            </w:pPr>
            <w:r w:rsidRPr="002B146E">
              <w:rPr>
                <w:color w:val="000000" w:themeColor="text1"/>
                <w:sz w:val="24"/>
                <w:szCs w:val="24"/>
                <w:lang w:val="pt-BR"/>
              </w:rPr>
              <w:t>Gefherson Glicério da Silva Batista</w:t>
            </w:r>
          </w:p>
        </w:tc>
      </w:tr>
    </w:tbl>
    <w:p w:rsidR="00F40CD0" w:rsidRPr="002B146E" w:rsidRDefault="00F40CD0" w:rsidP="00F40CD0">
      <w:pPr>
        <w:pStyle w:val="Corpodetexto"/>
        <w:spacing w:before="9"/>
        <w:rPr>
          <w:rFonts w:ascii="Arial" w:hAnsi="Arial"/>
          <w:b/>
          <w:color w:val="000000" w:themeColor="text1"/>
          <w:sz w:val="24"/>
          <w:szCs w:val="24"/>
        </w:rPr>
      </w:pPr>
    </w:p>
    <w:p w:rsidR="00F40CD0" w:rsidRPr="002B146E" w:rsidRDefault="00F40CD0" w:rsidP="000269D8">
      <w:pPr>
        <w:pStyle w:val="Corpodetexto"/>
        <w:spacing w:before="1"/>
        <w:ind w:left="224" w:right="323"/>
        <w:rPr>
          <w:rFonts w:ascii="Arial" w:hAnsi="Arial"/>
          <w:color w:val="000000" w:themeColor="text1"/>
          <w:sz w:val="24"/>
          <w:szCs w:val="24"/>
        </w:rPr>
      </w:pPr>
      <w:r w:rsidRPr="002B146E">
        <w:rPr>
          <w:rFonts w:ascii="Arial" w:hAnsi="Arial"/>
          <w:color w:val="000000" w:themeColor="text1"/>
          <w:sz w:val="24"/>
          <w:szCs w:val="24"/>
        </w:rPr>
        <w:t xml:space="preserve">    Aos </w:t>
      </w:r>
      <w:r w:rsidR="000269D8" w:rsidRPr="002B146E">
        <w:rPr>
          <w:rFonts w:ascii="Arial" w:hAnsi="Arial"/>
          <w:color w:val="000000" w:themeColor="text1"/>
          <w:sz w:val="24"/>
          <w:szCs w:val="24"/>
        </w:rPr>
        <w:t>___</w:t>
      </w:r>
      <w:r w:rsidRPr="002B146E">
        <w:rPr>
          <w:rFonts w:ascii="Arial" w:hAnsi="Arial"/>
          <w:color w:val="000000" w:themeColor="text1"/>
          <w:sz w:val="24"/>
          <w:szCs w:val="24"/>
        </w:rPr>
        <w:t xml:space="preserve"> dias do mês de </w:t>
      </w:r>
      <w:r w:rsidR="000269D8" w:rsidRPr="002B146E">
        <w:rPr>
          <w:rFonts w:ascii="Arial" w:hAnsi="Arial"/>
          <w:color w:val="000000" w:themeColor="text1"/>
          <w:sz w:val="24"/>
          <w:szCs w:val="24"/>
        </w:rPr>
        <w:t>__________</w:t>
      </w:r>
      <w:r w:rsidRPr="002B146E">
        <w:rPr>
          <w:rFonts w:ascii="Arial" w:hAnsi="Arial"/>
          <w:color w:val="000000" w:themeColor="text1"/>
          <w:sz w:val="24"/>
          <w:szCs w:val="24"/>
        </w:rPr>
        <w:t xml:space="preserve"> do ano de </w:t>
      </w:r>
      <w:r w:rsidR="000269D8" w:rsidRPr="002B146E">
        <w:rPr>
          <w:rFonts w:ascii="Arial" w:hAnsi="Arial"/>
          <w:color w:val="000000" w:themeColor="text1"/>
          <w:sz w:val="24"/>
          <w:szCs w:val="24"/>
        </w:rPr>
        <w:t>____________________</w:t>
      </w:r>
      <w:r w:rsidRPr="002B146E">
        <w:rPr>
          <w:rFonts w:ascii="Arial" w:hAnsi="Arial"/>
          <w:color w:val="000000" w:themeColor="text1"/>
          <w:sz w:val="24"/>
          <w:szCs w:val="24"/>
        </w:rPr>
        <w:t xml:space="preserve">, o </w:t>
      </w:r>
      <w:r w:rsidRPr="002B146E">
        <w:rPr>
          <w:rFonts w:ascii="Arial" w:hAnsi="Arial"/>
          <w:b/>
          <w:color w:val="000000" w:themeColor="text1"/>
          <w:sz w:val="24"/>
          <w:szCs w:val="24"/>
        </w:rPr>
        <w:t>MUNICIPIO DE DIVINO DE SÃO LOURENÇO/ES</w:t>
      </w:r>
      <w:r w:rsidRPr="002B146E">
        <w:rPr>
          <w:rFonts w:ascii="Arial" w:hAnsi="Arial"/>
          <w:color w:val="000000" w:themeColor="text1"/>
          <w:sz w:val="24"/>
          <w:szCs w:val="24"/>
        </w:rPr>
        <w:t xml:space="preserve">, com sede na Praça 10 de Agosto, nº 10,   centro, Divino de São Lourenço/ES, CNPJ nº 27.174.127/0001-83, neste ato representado por seu Prefeito Municipal, </w:t>
      </w:r>
      <w:r w:rsidRPr="002B146E">
        <w:rPr>
          <w:rFonts w:ascii="Arial" w:hAnsi="Arial"/>
          <w:b/>
          <w:i/>
          <w:color w:val="000000" w:themeColor="text1"/>
          <w:sz w:val="24"/>
          <w:szCs w:val="24"/>
        </w:rPr>
        <w:t>ELEARDO APARÍCIO COSTA BRASIL</w:t>
      </w:r>
      <w:r w:rsidRPr="002B146E">
        <w:rPr>
          <w:rFonts w:ascii="Arial" w:hAnsi="Arial"/>
          <w:i/>
          <w:color w:val="000000" w:themeColor="text1"/>
          <w:sz w:val="24"/>
          <w:szCs w:val="24"/>
        </w:rPr>
        <w:t>, brasileiro, casado, funcionário publico, portador do CPF nº 003.741.147-06 e da Carteira de Identidade nº 968.097 SSP-ES, residente e domiciliado na Rua Domingos Martins, nº 47, Centro, Divino de São Lourenço/ES</w:t>
      </w:r>
      <w:r w:rsidRPr="002B146E">
        <w:rPr>
          <w:rFonts w:ascii="Arial" w:hAnsi="Arial"/>
          <w:color w:val="000000" w:themeColor="text1"/>
          <w:sz w:val="24"/>
          <w:szCs w:val="24"/>
        </w:rPr>
        <w:t xml:space="preserve">, 29.590-000 e a empresa </w:t>
      </w:r>
      <w:r w:rsidR="000269D8" w:rsidRPr="002B146E">
        <w:rPr>
          <w:rFonts w:ascii="Arial" w:hAnsi="Arial"/>
          <w:b/>
          <w:color w:val="000000" w:themeColor="text1"/>
          <w:sz w:val="24"/>
          <w:szCs w:val="24"/>
        </w:rPr>
        <w:t>_______________________________</w:t>
      </w:r>
      <w:r w:rsidRPr="002B146E">
        <w:rPr>
          <w:rFonts w:ascii="Arial" w:hAnsi="Arial"/>
          <w:color w:val="000000" w:themeColor="text1"/>
          <w:sz w:val="24"/>
          <w:szCs w:val="24"/>
        </w:rPr>
        <w:t xml:space="preserve">, neste ato representada por seu ADMINISTRADOR o </w:t>
      </w:r>
      <w:r w:rsidR="000269D8" w:rsidRPr="002B146E">
        <w:rPr>
          <w:rFonts w:ascii="Arial" w:hAnsi="Arial"/>
          <w:b/>
          <w:color w:val="000000" w:themeColor="text1"/>
          <w:sz w:val="24"/>
          <w:szCs w:val="24"/>
        </w:rPr>
        <w:t>__________________________________________________________</w:t>
      </w:r>
      <w:r w:rsidRPr="002B146E">
        <w:rPr>
          <w:rFonts w:ascii="Arial" w:hAnsi="Arial"/>
          <w:color w:val="000000" w:themeColor="text1"/>
          <w:sz w:val="24"/>
          <w:szCs w:val="24"/>
        </w:rPr>
        <w:t xml:space="preserve">, nos termos do Decreto Municipal n° </w:t>
      </w:r>
      <w:r w:rsidRPr="002B146E">
        <w:rPr>
          <w:rFonts w:ascii="Arial" w:hAnsi="Arial"/>
          <w:color w:val="000000" w:themeColor="text1"/>
          <w:spacing w:val="-3"/>
          <w:sz w:val="24"/>
          <w:szCs w:val="24"/>
        </w:rPr>
        <w:t xml:space="preserve">050/2017, </w:t>
      </w:r>
      <w:r w:rsidRPr="002B146E">
        <w:rPr>
          <w:rFonts w:ascii="Arial" w:hAnsi="Arial"/>
          <w:color w:val="000000" w:themeColor="text1"/>
          <w:sz w:val="24"/>
          <w:szCs w:val="24"/>
        </w:rPr>
        <w:t xml:space="preserve">da Lei Federal n° 10.520/2002 e da Lei Federal nº 8.666/93, suas alterações posteriores e demais normas complementares, conforme a classificação das propostas apresentadas na sessão do Pregão Presencial n° 11/2019 para Registro de Preços, ata de julgamento e homologação do Poder Executivo Municipal, </w:t>
      </w:r>
      <w:r w:rsidRPr="002B146E">
        <w:rPr>
          <w:rFonts w:ascii="Arial" w:hAnsi="Arial"/>
          <w:b/>
          <w:color w:val="000000" w:themeColor="text1"/>
          <w:spacing w:val="-3"/>
          <w:sz w:val="24"/>
          <w:szCs w:val="24"/>
          <w:u w:val="single"/>
        </w:rPr>
        <w:t>RESOLVEM</w:t>
      </w:r>
      <w:r w:rsidRPr="002B146E">
        <w:rPr>
          <w:rFonts w:ascii="Arial" w:hAnsi="Arial"/>
          <w:b/>
          <w:color w:val="000000" w:themeColor="text1"/>
          <w:spacing w:val="-3"/>
          <w:sz w:val="24"/>
          <w:szCs w:val="24"/>
        </w:rPr>
        <w:t xml:space="preserve"> </w:t>
      </w:r>
      <w:r w:rsidRPr="002B146E">
        <w:rPr>
          <w:rFonts w:ascii="Arial" w:hAnsi="Arial"/>
          <w:color w:val="000000" w:themeColor="text1"/>
          <w:sz w:val="24"/>
          <w:szCs w:val="24"/>
        </w:rPr>
        <w:t>registrar os preços da empresa para o fornecimento</w:t>
      </w:r>
      <w:r w:rsidR="000269D8" w:rsidRPr="002B146E">
        <w:rPr>
          <w:rFonts w:ascii="Arial" w:hAnsi="Arial"/>
          <w:b/>
          <w:color w:val="000000" w:themeColor="text1"/>
          <w:sz w:val="24"/>
          <w:szCs w:val="24"/>
        </w:rPr>
        <w:t>__________________________________________________________________</w:t>
      </w:r>
      <w:r w:rsidRPr="002B146E">
        <w:rPr>
          <w:rFonts w:ascii="Arial" w:hAnsi="Arial"/>
          <w:b/>
          <w:color w:val="000000" w:themeColor="text1"/>
          <w:sz w:val="24"/>
          <w:szCs w:val="24"/>
        </w:rPr>
        <w:t xml:space="preserve">, </w:t>
      </w:r>
      <w:r w:rsidRPr="002B146E">
        <w:rPr>
          <w:rFonts w:ascii="Arial" w:hAnsi="Arial"/>
          <w:color w:val="000000" w:themeColor="text1"/>
          <w:sz w:val="24"/>
          <w:szCs w:val="24"/>
        </w:rPr>
        <w:t>tendo como órgão participante diversas Secretarias Municipais, conforme relatório em anexo, que passa a fazer parte desta, tendo sido os referidos preços oferecidos pela empresa cuja proposta foi classificada em primeiro lugar no certame acima citado, como segue:</w:t>
      </w:r>
    </w:p>
    <w:p w:rsidR="00F40CD0" w:rsidRPr="002B146E" w:rsidRDefault="00F40CD0" w:rsidP="000269D8">
      <w:pPr>
        <w:pStyle w:val="Heading1"/>
        <w:ind w:left="3270" w:right="3366"/>
        <w:jc w:val="both"/>
        <w:rPr>
          <w:color w:val="000000" w:themeColor="text1"/>
          <w:sz w:val="24"/>
          <w:szCs w:val="24"/>
        </w:rPr>
      </w:pPr>
      <w:r w:rsidRPr="002B146E">
        <w:rPr>
          <w:color w:val="000000" w:themeColor="text1"/>
          <w:sz w:val="24"/>
          <w:szCs w:val="24"/>
        </w:rPr>
        <w:t>CLÁUSULA PRIMEIRA</w:t>
      </w:r>
    </w:p>
    <w:p w:rsidR="00F40CD0" w:rsidRPr="002B146E" w:rsidRDefault="00F40CD0" w:rsidP="000269D8">
      <w:pPr>
        <w:pStyle w:val="Heading1"/>
        <w:ind w:left="3270" w:right="3366"/>
        <w:jc w:val="both"/>
        <w:rPr>
          <w:color w:val="000000" w:themeColor="text1"/>
          <w:sz w:val="24"/>
          <w:szCs w:val="24"/>
        </w:rPr>
      </w:pPr>
    </w:p>
    <w:p w:rsidR="00F40CD0" w:rsidRPr="002B146E" w:rsidRDefault="00F40CD0" w:rsidP="000269D8">
      <w:pPr>
        <w:pStyle w:val="PargrafodaLista"/>
        <w:widowControl w:val="0"/>
        <w:numPr>
          <w:ilvl w:val="0"/>
          <w:numId w:val="9"/>
        </w:numPr>
        <w:tabs>
          <w:tab w:val="left" w:pos="446"/>
        </w:tabs>
        <w:autoSpaceDE w:val="0"/>
        <w:autoSpaceDN w:val="0"/>
        <w:spacing w:after="0" w:line="240" w:lineRule="auto"/>
        <w:ind w:hanging="221"/>
        <w:contextualSpacing w:val="0"/>
        <w:jc w:val="both"/>
        <w:rPr>
          <w:rFonts w:ascii="Arial" w:hAnsi="Arial" w:cs="Arial"/>
          <w:b/>
          <w:color w:val="000000" w:themeColor="text1"/>
          <w:sz w:val="24"/>
          <w:szCs w:val="24"/>
        </w:rPr>
      </w:pPr>
      <w:r w:rsidRPr="002B146E">
        <w:rPr>
          <w:rFonts w:ascii="Arial" w:hAnsi="Arial" w:cs="Arial"/>
          <w:b/>
          <w:color w:val="000000" w:themeColor="text1"/>
          <w:sz w:val="24"/>
          <w:szCs w:val="24"/>
        </w:rPr>
        <w:t>DO OBJETO E</w:t>
      </w:r>
      <w:r w:rsidRPr="002B146E">
        <w:rPr>
          <w:rFonts w:ascii="Arial" w:hAnsi="Arial" w:cs="Arial"/>
          <w:b/>
          <w:color w:val="000000" w:themeColor="text1"/>
          <w:spacing w:val="-5"/>
          <w:sz w:val="24"/>
          <w:szCs w:val="24"/>
        </w:rPr>
        <w:t xml:space="preserve"> </w:t>
      </w:r>
      <w:r w:rsidRPr="002B146E">
        <w:rPr>
          <w:rFonts w:ascii="Arial" w:hAnsi="Arial" w:cs="Arial"/>
          <w:b/>
          <w:color w:val="000000" w:themeColor="text1"/>
          <w:sz w:val="24"/>
          <w:szCs w:val="24"/>
        </w:rPr>
        <w:t>PREÇOS</w:t>
      </w:r>
    </w:p>
    <w:p w:rsidR="00F40CD0" w:rsidRPr="002B146E" w:rsidRDefault="00F40CD0" w:rsidP="000269D8">
      <w:pPr>
        <w:pStyle w:val="PargrafodaLista"/>
        <w:tabs>
          <w:tab w:val="left" w:pos="0"/>
        </w:tabs>
        <w:ind w:left="0"/>
        <w:jc w:val="both"/>
        <w:rPr>
          <w:rFonts w:ascii="Arial" w:hAnsi="Arial" w:cs="Arial"/>
          <w:color w:val="000000" w:themeColor="text1"/>
          <w:sz w:val="24"/>
          <w:szCs w:val="24"/>
        </w:rPr>
      </w:pPr>
      <w:r w:rsidRPr="002B146E">
        <w:rPr>
          <w:rFonts w:ascii="Arial" w:hAnsi="Arial" w:cs="Arial"/>
          <w:color w:val="000000" w:themeColor="text1"/>
          <w:sz w:val="24"/>
          <w:szCs w:val="24"/>
        </w:rPr>
        <w:t>1.1-Constitui</w:t>
      </w:r>
      <w:r w:rsidRPr="002B146E">
        <w:rPr>
          <w:rFonts w:ascii="Arial" w:hAnsi="Arial" w:cs="Arial"/>
          <w:color w:val="000000" w:themeColor="text1"/>
          <w:spacing w:val="4"/>
          <w:sz w:val="24"/>
          <w:szCs w:val="24"/>
        </w:rPr>
        <w:t xml:space="preserve"> </w:t>
      </w:r>
      <w:r w:rsidRPr="002B146E">
        <w:rPr>
          <w:rFonts w:ascii="Arial" w:hAnsi="Arial" w:cs="Arial"/>
          <w:color w:val="000000" w:themeColor="text1"/>
          <w:sz w:val="24"/>
          <w:szCs w:val="24"/>
        </w:rPr>
        <w:t>o</w:t>
      </w:r>
      <w:r w:rsidRPr="002B146E">
        <w:rPr>
          <w:rFonts w:ascii="Arial" w:hAnsi="Arial" w:cs="Arial"/>
          <w:color w:val="000000" w:themeColor="text1"/>
          <w:spacing w:val="6"/>
          <w:sz w:val="24"/>
          <w:szCs w:val="24"/>
        </w:rPr>
        <w:t xml:space="preserve"> </w:t>
      </w:r>
      <w:r w:rsidRPr="002B146E">
        <w:rPr>
          <w:rFonts w:ascii="Arial" w:hAnsi="Arial" w:cs="Arial"/>
          <w:color w:val="000000" w:themeColor="text1"/>
          <w:sz w:val="24"/>
          <w:szCs w:val="24"/>
        </w:rPr>
        <w:t>objeto</w:t>
      </w:r>
      <w:r w:rsidRPr="002B146E">
        <w:rPr>
          <w:rFonts w:ascii="Arial" w:hAnsi="Arial" w:cs="Arial"/>
          <w:color w:val="000000" w:themeColor="text1"/>
          <w:spacing w:val="6"/>
          <w:sz w:val="24"/>
          <w:szCs w:val="24"/>
        </w:rPr>
        <w:t xml:space="preserve"> </w:t>
      </w:r>
      <w:r w:rsidRPr="002B146E">
        <w:rPr>
          <w:rFonts w:ascii="Arial" w:hAnsi="Arial" w:cs="Arial"/>
          <w:color w:val="000000" w:themeColor="text1"/>
          <w:sz w:val="24"/>
          <w:szCs w:val="24"/>
        </w:rPr>
        <w:t>da</w:t>
      </w:r>
      <w:r w:rsidRPr="002B146E">
        <w:rPr>
          <w:rFonts w:ascii="Arial" w:hAnsi="Arial" w:cs="Arial"/>
          <w:color w:val="000000" w:themeColor="text1"/>
          <w:spacing w:val="6"/>
          <w:sz w:val="24"/>
          <w:szCs w:val="24"/>
        </w:rPr>
        <w:t xml:space="preserve"> </w:t>
      </w:r>
      <w:r w:rsidRPr="002B146E">
        <w:rPr>
          <w:rFonts w:ascii="Arial" w:hAnsi="Arial" w:cs="Arial"/>
          <w:color w:val="000000" w:themeColor="text1"/>
          <w:sz w:val="24"/>
          <w:szCs w:val="24"/>
        </w:rPr>
        <w:t>presente</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o</w:t>
      </w:r>
      <w:r w:rsidRPr="002B146E">
        <w:rPr>
          <w:rFonts w:ascii="Arial" w:hAnsi="Arial" w:cs="Arial"/>
          <w:color w:val="000000" w:themeColor="text1"/>
          <w:spacing w:val="-6"/>
          <w:sz w:val="24"/>
          <w:szCs w:val="24"/>
        </w:rPr>
        <w:t xml:space="preserve"> </w:t>
      </w:r>
      <w:r w:rsidR="000269D8" w:rsidRPr="002B146E">
        <w:rPr>
          <w:rFonts w:ascii="Arial" w:hAnsi="Arial" w:cs="Arial"/>
          <w:b/>
          <w:bCs/>
          <w:color w:val="000000" w:themeColor="text1"/>
          <w:sz w:val="24"/>
          <w:szCs w:val="24"/>
        </w:rPr>
        <w:t>XXXXXXXXXXXXXXXXXXXXXXXXXX</w:t>
      </w:r>
      <w:r w:rsidRPr="002B146E">
        <w:rPr>
          <w:rFonts w:ascii="Arial" w:hAnsi="Arial" w:cs="Arial"/>
          <w:b/>
          <w:bCs/>
          <w:color w:val="000000" w:themeColor="text1"/>
          <w:sz w:val="24"/>
          <w:szCs w:val="24"/>
        </w:rPr>
        <w:t>, conforme especificação detalhada no Anexo I</w:t>
      </w:r>
      <w:r w:rsidRPr="002B146E">
        <w:rPr>
          <w:rFonts w:ascii="Arial" w:hAnsi="Arial" w:cs="Arial"/>
          <w:color w:val="000000" w:themeColor="text1"/>
          <w:sz w:val="24"/>
          <w:szCs w:val="24"/>
        </w:rPr>
        <w:t>, nos termos do artigo 15 da Lei Federal 8.666/93 e conforme detalhamento do relatório anexo.</w:t>
      </w:r>
    </w:p>
    <w:p w:rsidR="00F40CD0" w:rsidRPr="002B146E" w:rsidRDefault="00F40CD0" w:rsidP="000269D8">
      <w:pPr>
        <w:pStyle w:val="PargrafodaLista"/>
        <w:tabs>
          <w:tab w:val="left" w:pos="0"/>
        </w:tabs>
        <w:ind w:left="0"/>
        <w:jc w:val="both"/>
        <w:rPr>
          <w:rFonts w:ascii="Arial" w:hAnsi="Arial" w:cs="Arial"/>
          <w:bCs/>
          <w:color w:val="000000" w:themeColor="text1"/>
          <w:sz w:val="24"/>
          <w:szCs w:val="24"/>
        </w:rPr>
      </w:pPr>
    </w:p>
    <w:p w:rsidR="000269D8" w:rsidRPr="002B146E" w:rsidRDefault="00F40CD0" w:rsidP="000269D8">
      <w:pPr>
        <w:pStyle w:val="PargrafodaLista"/>
        <w:tabs>
          <w:tab w:val="left" w:pos="0"/>
        </w:tabs>
        <w:ind w:left="0"/>
        <w:jc w:val="both"/>
        <w:rPr>
          <w:rFonts w:ascii="Arial" w:hAnsi="Arial" w:cs="Arial"/>
          <w:color w:val="000000" w:themeColor="text1"/>
          <w:sz w:val="24"/>
          <w:szCs w:val="24"/>
        </w:rPr>
      </w:pPr>
      <w:r w:rsidRPr="002B146E">
        <w:rPr>
          <w:rFonts w:ascii="Arial" w:hAnsi="Arial" w:cs="Arial"/>
          <w:color w:val="000000" w:themeColor="text1"/>
          <w:sz w:val="24"/>
          <w:szCs w:val="24"/>
        </w:rPr>
        <w:t xml:space="preserve">1.2-Os preços registrados constituirão a única e completa remuneração pelo fornecimento do objeto desta </w:t>
      </w:r>
      <w:r w:rsidRPr="002B146E">
        <w:rPr>
          <w:rFonts w:ascii="Arial" w:hAnsi="Arial" w:cs="Arial"/>
          <w:color w:val="000000" w:themeColor="text1"/>
          <w:spacing w:val="-6"/>
          <w:sz w:val="24"/>
          <w:szCs w:val="24"/>
        </w:rPr>
        <w:t xml:space="preserve">ARP, </w:t>
      </w:r>
      <w:r w:rsidRPr="002B146E">
        <w:rPr>
          <w:rFonts w:ascii="Arial" w:hAnsi="Arial" w:cs="Arial"/>
          <w:color w:val="000000" w:themeColor="text1"/>
          <w:sz w:val="24"/>
          <w:szCs w:val="24"/>
        </w:rPr>
        <w:t>incluído frete até os locais de entrega, a serem indicados pelos órgãos participantes, mas sempre no Município de</w:t>
      </w:r>
      <w:r w:rsidRPr="002B146E">
        <w:rPr>
          <w:rFonts w:ascii="Arial" w:hAnsi="Arial" w:cs="Arial"/>
          <w:color w:val="000000" w:themeColor="text1"/>
          <w:spacing w:val="-5"/>
          <w:sz w:val="24"/>
          <w:szCs w:val="24"/>
        </w:rPr>
        <w:t xml:space="preserve"> </w:t>
      </w:r>
      <w:r w:rsidRPr="002B146E">
        <w:rPr>
          <w:rFonts w:ascii="Arial" w:hAnsi="Arial" w:cs="Arial"/>
          <w:color w:val="000000" w:themeColor="text1"/>
          <w:sz w:val="24"/>
          <w:szCs w:val="24"/>
        </w:rPr>
        <w:t>Divino de São Lourenço/ES.</w:t>
      </w:r>
    </w:p>
    <w:p w:rsidR="000269D8" w:rsidRPr="002B146E" w:rsidRDefault="000269D8" w:rsidP="000269D8">
      <w:pPr>
        <w:pStyle w:val="PargrafodaLista"/>
        <w:tabs>
          <w:tab w:val="left" w:pos="0"/>
        </w:tabs>
        <w:ind w:left="0"/>
        <w:jc w:val="both"/>
        <w:rPr>
          <w:rFonts w:ascii="Arial" w:hAnsi="Arial" w:cs="Arial"/>
          <w:color w:val="000000" w:themeColor="text1"/>
          <w:sz w:val="24"/>
          <w:szCs w:val="24"/>
        </w:rPr>
      </w:pPr>
      <w:r w:rsidRPr="002B146E">
        <w:rPr>
          <w:rFonts w:ascii="Arial" w:hAnsi="Arial" w:cs="Arial"/>
          <w:color w:val="000000" w:themeColor="text1"/>
          <w:sz w:val="24"/>
          <w:szCs w:val="24"/>
        </w:rPr>
        <w:t xml:space="preserve">                        </w:t>
      </w:r>
    </w:p>
    <w:p w:rsidR="000269D8" w:rsidRPr="002B146E" w:rsidRDefault="00F40CD0" w:rsidP="000269D8">
      <w:pPr>
        <w:pStyle w:val="PargrafodaLista"/>
        <w:tabs>
          <w:tab w:val="left" w:pos="0"/>
        </w:tabs>
        <w:ind w:left="0"/>
        <w:jc w:val="both"/>
        <w:rPr>
          <w:rFonts w:ascii="Arial" w:hAnsi="Arial" w:cs="Arial"/>
          <w:color w:val="000000" w:themeColor="text1"/>
          <w:sz w:val="24"/>
          <w:szCs w:val="24"/>
        </w:rPr>
      </w:pPr>
      <w:r w:rsidRPr="002B146E">
        <w:rPr>
          <w:rFonts w:ascii="Arial" w:hAnsi="Arial" w:cs="Arial"/>
          <w:color w:val="000000" w:themeColor="text1"/>
          <w:sz w:val="24"/>
          <w:szCs w:val="24"/>
        </w:rPr>
        <w:t>1.3-Os preços a serem pagos à empresa serão àqueles demonstrados no relatório anexo e serão vigentes na data da autorização de fornecimento, independentemente da data da entrega do</w:t>
      </w:r>
      <w:r w:rsidRPr="002B146E">
        <w:rPr>
          <w:rFonts w:ascii="Arial" w:hAnsi="Arial" w:cs="Arial"/>
          <w:color w:val="000000" w:themeColor="text1"/>
          <w:spacing w:val="-40"/>
          <w:sz w:val="24"/>
          <w:szCs w:val="24"/>
        </w:rPr>
        <w:t xml:space="preserve"> </w:t>
      </w:r>
      <w:r w:rsidRPr="002B146E">
        <w:rPr>
          <w:rFonts w:ascii="Arial" w:hAnsi="Arial" w:cs="Arial"/>
          <w:color w:val="000000" w:themeColor="text1"/>
          <w:sz w:val="24"/>
          <w:szCs w:val="24"/>
        </w:rPr>
        <w:t>material.</w:t>
      </w:r>
    </w:p>
    <w:p w:rsidR="00F40CD0" w:rsidRPr="002B146E" w:rsidRDefault="00F40CD0" w:rsidP="000269D8">
      <w:pPr>
        <w:pStyle w:val="Heading1"/>
        <w:ind w:left="3826"/>
        <w:jc w:val="both"/>
        <w:rPr>
          <w:color w:val="000000" w:themeColor="text1"/>
          <w:sz w:val="24"/>
          <w:szCs w:val="24"/>
        </w:rPr>
      </w:pPr>
      <w:r w:rsidRPr="002B146E">
        <w:rPr>
          <w:color w:val="000000" w:themeColor="text1"/>
          <w:sz w:val="24"/>
          <w:szCs w:val="24"/>
        </w:rPr>
        <w:t>CLÁUSULA SEGUNDA</w:t>
      </w:r>
    </w:p>
    <w:p w:rsidR="00F40CD0" w:rsidRPr="002B146E" w:rsidRDefault="00F40CD0" w:rsidP="000269D8">
      <w:pPr>
        <w:pStyle w:val="Heading1"/>
        <w:ind w:left="3826"/>
        <w:jc w:val="both"/>
        <w:rPr>
          <w:color w:val="000000" w:themeColor="text1"/>
          <w:sz w:val="24"/>
          <w:szCs w:val="24"/>
        </w:rPr>
      </w:pPr>
    </w:p>
    <w:p w:rsidR="00F40CD0" w:rsidRPr="002B146E" w:rsidRDefault="00F40CD0" w:rsidP="000269D8">
      <w:pPr>
        <w:pStyle w:val="PargrafodaLista"/>
        <w:widowControl w:val="0"/>
        <w:numPr>
          <w:ilvl w:val="0"/>
          <w:numId w:val="9"/>
        </w:numPr>
        <w:tabs>
          <w:tab w:val="left" w:pos="0"/>
        </w:tabs>
        <w:autoSpaceDE w:val="0"/>
        <w:autoSpaceDN w:val="0"/>
        <w:spacing w:after="0" w:line="240" w:lineRule="auto"/>
        <w:ind w:left="0" w:firstLine="0"/>
        <w:contextualSpacing w:val="0"/>
        <w:jc w:val="both"/>
        <w:rPr>
          <w:rFonts w:ascii="Arial" w:hAnsi="Arial" w:cs="Arial"/>
          <w:b/>
          <w:color w:val="000000" w:themeColor="text1"/>
          <w:sz w:val="24"/>
          <w:szCs w:val="24"/>
        </w:rPr>
      </w:pPr>
      <w:r w:rsidRPr="002B146E">
        <w:rPr>
          <w:rFonts w:ascii="Arial" w:hAnsi="Arial" w:cs="Arial"/>
          <w:b/>
          <w:color w:val="000000" w:themeColor="text1"/>
          <w:sz w:val="24"/>
          <w:szCs w:val="24"/>
        </w:rPr>
        <w:t xml:space="preserve">DA </w:t>
      </w:r>
      <w:r w:rsidRPr="002B146E">
        <w:rPr>
          <w:rFonts w:ascii="Arial" w:hAnsi="Arial" w:cs="Arial"/>
          <w:b/>
          <w:color w:val="000000" w:themeColor="text1"/>
          <w:spacing w:val="-3"/>
          <w:sz w:val="24"/>
          <w:szCs w:val="24"/>
        </w:rPr>
        <w:t xml:space="preserve">VALIDADE </w:t>
      </w:r>
      <w:r w:rsidRPr="002B146E">
        <w:rPr>
          <w:rFonts w:ascii="Arial" w:hAnsi="Arial" w:cs="Arial"/>
          <w:b/>
          <w:color w:val="000000" w:themeColor="text1"/>
          <w:sz w:val="24"/>
          <w:szCs w:val="24"/>
        </w:rPr>
        <w:t>DO REGISTRO DE</w:t>
      </w:r>
      <w:r w:rsidRPr="002B146E">
        <w:rPr>
          <w:rFonts w:ascii="Arial" w:hAnsi="Arial" w:cs="Arial"/>
          <w:b/>
          <w:color w:val="000000" w:themeColor="text1"/>
          <w:spacing w:val="-6"/>
          <w:sz w:val="24"/>
          <w:szCs w:val="24"/>
        </w:rPr>
        <w:t xml:space="preserve"> </w:t>
      </w:r>
      <w:r w:rsidRPr="002B146E">
        <w:rPr>
          <w:rFonts w:ascii="Arial" w:hAnsi="Arial" w:cs="Arial"/>
          <w:b/>
          <w:color w:val="000000" w:themeColor="text1"/>
          <w:sz w:val="24"/>
          <w:szCs w:val="24"/>
        </w:rPr>
        <w:t>PREÇOS</w:t>
      </w:r>
    </w:p>
    <w:p w:rsidR="000269D8" w:rsidRPr="002B146E" w:rsidRDefault="00F40CD0" w:rsidP="000269D8">
      <w:pPr>
        <w:pStyle w:val="PargrafodaLista"/>
        <w:tabs>
          <w:tab w:val="left" w:pos="0"/>
        </w:tabs>
        <w:ind w:left="0" w:right="329"/>
        <w:jc w:val="both"/>
        <w:rPr>
          <w:rFonts w:ascii="Arial" w:hAnsi="Arial" w:cs="Arial"/>
          <w:color w:val="000000" w:themeColor="text1"/>
          <w:sz w:val="24"/>
          <w:szCs w:val="24"/>
        </w:rPr>
      </w:pPr>
      <w:r w:rsidRPr="002B146E">
        <w:rPr>
          <w:rFonts w:ascii="Arial" w:hAnsi="Arial" w:cs="Arial"/>
          <w:color w:val="000000" w:themeColor="text1"/>
          <w:sz w:val="24"/>
          <w:szCs w:val="24"/>
        </w:rPr>
        <w:t xml:space="preserve">2.1-A Ata de Registro de Preços, ora firmada, terá validade de </w:t>
      </w:r>
      <w:r w:rsidR="000269D8" w:rsidRPr="002B146E">
        <w:rPr>
          <w:rFonts w:ascii="Arial" w:hAnsi="Arial" w:cs="Arial"/>
          <w:color w:val="000000" w:themeColor="text1"/>
          <w:sz w:val="24"/>
          <w:szCs w:val="24"/>
        </w:rPr>
        <w:t xml:space="preserve">01 (Um) Ano </w:t>
      </w:r>
      <w:r w:rsidRPr="002B146E">
        <w:rPr>
          <w:rFonts w:ascii="Arial" w:hAnsi="Arial" w:cs="Arial"/>
          <w:color w:val="000000" w:themeColor="text1"/>
          <w:sz w:val="24"/>
          <w:szCs w:val="24"/>
        </w:rPr>
        <w:t xml:space="preserve"> </w:t>
      </w:r>
      <w:r w:rsidRPr="002B146E">
        <w:rPr>
          <w:rFonts w:ascii="Arial" w:hAnsi="Arial" w:cs="Arial"/>
          <w:b/>
          <w:color w:val="000000" w:themeColor="text1"/>
          <w:sz w:val="24"/>
          <w:szCs w:val="24"/>
        </w:rPr>
        <w:t xml:space="preserve">, </w:t>
      </w:r>
      <w:r w:rsidRPr="002B146E">
        <w:rPr>
          <w:rFonts w:ascii="Arial" w:hAnsi="Arial" w:cs="Arial"/>
          <w:color w:val="000000" w:themeColor="text1"/>
          <w:sz w:val="24"/>
          <w:szCs w:val="24"/>
        </w:rPr>
        <w:t>a partir da data da assinatura, conforme o que dispõe o Decreto</w:t>
      </w:r>
      <w:r w:rsidRPr="002B146E">
        <w:rPr>
          <w:rFonts w:ascii="Arial" w:hAnsi="Arial" w:cs="Arial"/>
          <w:color w:val="000000" w:themeColor="text1"/>
          <w:spacing w:val="-5"/>
          <w:sz w:val="24"/>
          <w:szCs w:val="24"/>
        </w:rPr>
        <w:t xml:space="preserve"> </w:t>
      </w:r>
      <w:r w:rsidRPr="002B146E">
        <w:rPr>
          <w:rFonts w:ascii="Arial" w:hAnsi="Arial" w:cs="Arial"/>
          <w:color w:val="000000" w:themeColor="text1"/>
          <w:sz w:val="24"/>
          <w:szCs w:val="24"/>
        </w:rPr>
        <w:t>Municipal</w:t>
      </w:r>
      <w:r w:rsidR="000269D8" w:rsidRPr="002B146E">
        <w:rPr>
          <w:rFonts w:ascii="Arial" w:hAnsi="Arial" w:cs="Arial"/>
          <w:color w:val="000000" w:themeColor="text1"/>
          <w:sz w:val="24"/>
          <w:szCs w:val="24"/>
        </w:rPr>
        <w:t>.</w:t>
      </w:r>
    </w:p>
    <w:p w:rsidR="00F40CD0" w:rsidRPr="002B146E" w:rsidRDefault="00F40CD0" w:rsidP="000269D8">
      <w:pPr>
        <w:tabs>
          <w:tab w:val="left" w:pos="0"/>
        </w:tabs>
        <w:jc w:val="both"/>
        <w:rPr>
          <w:rFonts w:ascii="Arial" w:hAnsi="Arial" w:cs="Arial"/>
          <w:color w:val="000000" w:themeColor="text1"/>
          <w:sz w:val="24"/>
          <w:szCs w:val="24"/>
        </w:rPr>
      </w:pPr>
      <w:r w:rsidRPr="002B146E">
        <w:rPr>
          <w:rFonts w:ascii="Arial" w:hAnsi="Arial" w:cs="Arial"/>
          <w:color w:val="000000" w:themeColor="text1"/>
          <w:sz w:val="24"/>
          <w:szCs w:val="24"/>
        </w:rPr>
        <w:t>2.2-Não haverá reajuste do preço</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registrado.</w:t>
      </w:r>
    </w:p>
    <w:p w:rsidR="00F40CD0" w:rsidRPr="002B146E" w:rsidRDefault="00F40CD0" w:rsidP="000269D8">
      <w:pPr>
        <w:pStyle w:val="Heading1"/>
        <w:ind w:left="0" w:firstLine="3816"/>
        <w:jc w:val="both"/>
        <w:rPr>
          <w:color w:val="000000" w:themeColor="text1"/>
          <w:sz w:val="24"/>
          <w:szCs w:val="24"/>
          <w:lang w:val="pt-BR"/>
        </w:rPr>
      </w:pPr>
      <w:r w:rsidRPr="002B146E">
        <w:rPr>
          <w:color w:val="000000" w:themeColor="text1"/>
          <w:sz w:val="24"/>
          <w:szCs w:val="24"/>
          <w:lang w:val="pt-BR"/>
        </w:rPr>
        <w:t>CLÁUSULA TERCEIRA</w:t>
      </w:r>
    </w:p>
    <w:p w:rsidR="00F40CD0" w:rsidRPr="002B146E" w:rsidRDefault="00F40CD0" w:rsidP="000269D8">
      <w:pPr>
        <w:pStyle w:val="Heading1"/>
        <w:ind w:left="3816"/>
        <w:jc w:val="both"/>
        <w:rPr>
          <w:color w:val="000000" w:themeColor="text1"/>
          <w:sz w:val="24"/>
          <w:szCs w:val="24"/>
          <w:lang w:val="pt-BR"/>
        </w:rPr>
      </w:pPr>
    </w:p>
    <w:p w:rsidR="00F40CD0" w:rsidRPr="002B146E" w:rsidRDefault="00F40CD0" w:rsidP="000269D8">
      <w:pPr>
        <w:pStyle w:val="PargrafodaLista"/>
        <w:widowControl w:val="0"/>
        <w:numPr>
          <w:ilvl w:val="0"/>
          <w:numId w:val="9"/>
        </w:numPr>
        <w:autoSpaceDE w:val="0"/>
        <w:autoSpaceDN w:val="0"/>
        <w:spacing w:after="0" w:line="240" w:lineRule="auto"/>
        <w:ind w:left="0" w:firstLine="0"/>
        <w:contextualSpacing w:val="0"/>
        <w:jc w:val="both"/>
        <w:rPr>
          <w:rFonts w:ascii="Arial" w:hAnsi="Arial" w:cs="Arial"/>
          <w:b/>
          <w:color w:val="000000" w:themeColor="text1"/>
          <w:sz w:val="24"/>
          <w:szCs w:val="24"/>
        </w:rPr>
      </w:pPr>
      <w:r w:rsidRPr="002B146E">
        <w:rPr>
          <w:rFonts w:ascii="Arial" w:hAnsi="Arial" w:cs="Arial"/>
          <w:b/>
          <w:color w:val="000000" w:themeColor="text1"/>
          <w:sz w:val="24"/>
          <w:szCs w:val="24"/>
        </w:rPr>
        <w:t xml:space="preserve">DAS CONDIÇÕES DE FORNECIMENTO, DO </w:t>
      </w:r>
      <w:r w:rsidRPr="002B146E">
        <w:rPr>
          <w:rFonts w:ascii="Arial" w:hAnsi="Arial" w:cs="Arial"/>
          <w:b/>
          <w:color w:val="000000" w:themeColor="text1"/>
          <w:spacing w:val="-4"/>
          <w:sz w:val="24"/>
          <w:szCs w:val="24"/>
        </w:rPr>
        <w:t xml:space="preserve">FATURAMENTO </w:t>
      </w:r>
      <w:r w:rsidRPr="002B146E">
        <w:rPr>
          <w:rFonts w:ascii="Arial" w:hAnsi="Arial" w:cs="Arial"/>
          <w:b/>
          <w:color w:val="000000" w:themeColor="text1"/>
          <w:sz w:val="24"/>
          <w:szCs w:val="24"/>
        </w:rPr>
        <w:t>E LOCAIS DE</w:t>
      </w:r>
      <w:r w:rsidRPr="002B146E">
        <w:rPr>
          <w:rFonts w:ascii="Arial" w:hAnsi="Arial" w:cs="Arial"/>
          <w:b/>
          <w:color w:val="000000" w:themeColor="text1"/>
          <w:spacing w:val="1"/>
          <w:sz w:val="24"/>
          <w:szCs w:val="24"/>
        </w:rPr>
        <w:t xml:space="preserve"> </w:t>
      </w:r>
      <w:r w:rsidRPr="002B146E">
        <w:rPr>
          <w:rFonts w:ascii="Arial" w:hAnsi="Arial" w:cs="Arial"/>
          <w:b/>
          <w:color w:val="000000" w:themeColor="text1"/>
          <w:sz w:val="24"/>
          <w:szCs w:val="24"/>
        </w:rPr>
        <w:t>ENTREGA</w:t>
      </w:r>
      <w:r w:rsidR="000269D8" w:rsidRPr="002B146E">
        <w:rPr>
          <w:rFonts w:ascii="Arial" w:hAnsi="Arial" w:cs="Arial"/>
          <w:b/>
          <w:color w:val="000000" w:themeColor="text1"/>
          <w:sz w:val="24"/>
          <w:szCs w:val="24"/>
        </w:rPr>
        <w:t>.</w:t>
      </w:r>
    </w:p>
    <w:p w:rsidR="00F40CD0" w:rsidRPr="002B146E" w:rsidRDefault="00F40CD0" w:rsidP="000269D8">
      <w:pPr>
        <w:pStyle w:val="PargrafodaLista"/>
        <w:tabs>
          <w:tab w:val="left" w:pos="0"/>
        </w:tabs>
        <w:ind w:left="0" w:right="336"/>
        <w:jc w:val="both"/>
        <w:rPr>
          <w:rFonts w:ascii="Arial" w:hAnsi="Arial" w:cs="Arial"/>
          <w:color w:val="000000" w:themeColor="text1"/>
          <w:sz w:val="24"/>
          <w:szCs w:val="24"/>
        </w:rPr>
      </w:pPr>
      <w:r w:rsidRPr="002B146E">
        <w:rPr>
          <w:rFonts w:ascii="Arial" w:hAnsi="Arial" w:cs="Arial"/>
          <w:color w:val="000000" w:themeColor="text1"/>
          <w:sz w:val="24"/>
          <w:szCs w:val="24"/>
        </w:rPr>
        <w:t xml:space="preserve">3.1-A empresa detentora da </w:t>
      </w:r>
      <w:r w:rsidRPr="002B146E">
        <w:rPr>
          <w:rFonts w:ascii="Arial" w:hAnsi="Arial" w:cs="Arial"/>
          <w:color w:val="000000" w:themeColor="text1"/>
          <w:spacing w:val="-3"/>
          <w:sz w:val="24"/>
          <w:szCs w:val="24"/>
        </w:rPr>
        <w:t xml:space="preserve">Ata </w:t>
      </w:r>
      <w:r w:rsidRPr="002B146E">
        <w:rPr>
          <w:rFonts w:ascii="Arial" w:hAnsi="Arial" w:cs="Arial"/>
          <w:color w:val="000000" w:themeColor="text1"/>
          <w:sz w:val="24"/>
          <w:szCs w:val="24"/>
        </w:rPr>
        <w:t>deverá comprovar, no ato da entrega do segundo faturamento e assim sucessivamente até o último, o recolhimento do tributo incidente relativo ao faturamento do mês imediatamente anterior ao do faturamento que estiver sendo apresentado, ficando a liberação deste vinculada à apresentação do citado documento, devidamente</w:t>
      </w:r>
      <w:r w:rsidRPr="002B146E">
        <w:rPr>
          <w:rFonts w:ascii="Arial" w:hAnsi="Arial" w:cs="Arial"/>
          <w:color w:val="000000" w:themeColor="text1"/>
          <w:spacing w:val="-9"/>
          <w:sz w:val="24"/>
          <w:szCs w:val="24"/>
        </w:rPr>
        <w:t xml:space="preserve"> </w:t>
      </w:r>
      <w:r w:rsidRPr="002B146E">
        <w:rPr>
          <w:rFonts w:ascii="Arial" w:hAnsi="Arial" w:cs="Arial"/>
          <w:color w:val="000000" w:themeColor="text1"/>
          <w:sz w:val="24"/>
          <w:szCs w:val="24"/>
        </w:rPr>
        <w:t>autenticado.</w:t>
      </w:r>
    </w:p>
    <w:p w:rsidR="00F40CD0" w:rsidRPr="002B146E" w:rsidRDefault="00F40CD0" w:rsidP="000269D8">
      <w:pPr>
        <w:tabs>
          <w:tab w:val="left" w:pos="612"/>
        </w:tabs>
        <w:jc w:val="both"/>
        <w:rPr>
          <w:rFonts w:ascii="Arial" w:hAnsi="Arial" w:cs="Arial"/>
          <w:color w:val="000000" w:themeColor="text1"/>
          <w:sz w:val="24"/>
          <w:szCs w:val="24"/>
        </w:rPr>
      </w:pPr>
      <w:r w:rsidRPr="002B146E">
        <w:rPr>
          <w:rFonts w:ascii="Arial" w:hAnsi="Arial" w:cs="Arial"/>
          <w:color w:val="000000" w:themeColor="text1"/>
          <w:sz w:val="24"/>
          <w:szCs w:val="24"/>
        </w:rPr>
        <w:t xml:space="preserve"> 3.2-Nas guias de recolhimento do </w:t>
      </w:r>
      <w:r w:rsidRPr="002B146E">
        <w:rPr>
          <w:rFonts w:ascii="Arial" w:hAnsi="Arial" w:cs="Arial"/>
          <w:color w:val="000000" w:themeColor="text1"/>
          <w:spacing w:val="-3"/>
          <w:sz w:val="24"/>
          <w:szCs w:val="24"/>
        </w:rPr>
        <w:t xml:space="preserve">Tributo </w:t>
      </w:r>
      <w:r w:rsidRPr="002B146E">
        <w:rPr>
          <w:rFonts w:ascii="Arial" w:hAnsi="Arial" w:cs="Arial"/>
          <w:color w:val="000000" w:themeColor="text1"/>
          <w:sz w:val="24"/>
          <w:szCs w:val="24"/>
        </w:rPr>
        <w:t>deve constar o número da nota fiscal</w:t>
      </w:r>
      <w:r w:rsidRPr="002B146E">
        <w:rPr>
          <w:rFonts w:ascii="Arial" w:hAnsi="Arial" w:cs="Arial"/>
          <w:color w:val="000000" w:themeColor="text1"/>
          <w:spacing w:val="-15"/>
          <w:sz w:val="24"/>
          <w:szCs w:val="24"/>
        </w:rPr>
        <w:t xml:space="preserve"> </w:t>
      </w:r>
      <w:r w:rsidRPr="002B146E">
        <w:rPr>
          <w:rFonts w:ascii="Arial" w:hAnsi="Arial" w:cs="Arial"/>
          <w:color w:val="000000" w:themeColor="text1"/>
          <w:sz w:val="24"/>
          <w:szCs w:val="24"/>
        </w:rPr>
        <w:t>correspondente.</w:t>
      </w:r>
    </w:p>
    <w:p w:rsidR="00F40CD0" w:rsidRPr="002B146E" w:rsidRDefault="00F40CD0" w:rsidP="000269D8">
      <w:pPr>
        <w:pStyle w:val="PargrafodaLista"/>
        <w:tabs>
          <w:tab w:val="left" w:pos="0"/>
        </w:tabs>
        <w:ind w:left="0" w:right="343"/>
        <w:jc w:val="both"/>
        <w:rPr>
          <w:rFonts w:ascii="Arial" w:hAnsi="Arial" w:cs="Arial"/>
          <w:color w:val="000000" w:themeColor="text1"/>
          <w:sz w:val="24"/>
          <w:szCs w:val="24"/>
        </w:rPr>
      </w:pPr>
      <w:r w:rsidRPr="002B146E">
        <w:rPr>
          <w:rFonts w:ascii="Arial" w:hAnsi="Arial" w:cs="Arial"/>
          <w:color w:val="000000" w:themeColor="text1"/>
          <w:sz w:val="24"/>
          <w:szCs w:val="24"/>
        </w:rPr>
        <w:t>3.3-Em se tratando de ISS, deverá constar na guia de recolhimento: Nome e CNPJ da empresa tomadora; número, data e valor total das Notas Fiscais de serviços as quais se vincularem e Número da Ata de Registro de</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Preços.</w:t>
      </w:r>
    </w:p>
    <w:p w:rsidR="00F40CD0" w:rsidRPr="002B146E" w:rsidRDefault="00F40CD0" w:rsidP="000269D8">
      <w:pPr>
        <w:pStyle w:val="PargrafodaLista"/>
        <w:tabs>
          <w:tab w:val="left" w:pos="0"/>
        </w:tabs>
        <w:ind w:left="0" w:right="343"/>
        <w:jc w:val="both"/>
        <w:rPr>
          <w:rFonts w:ascii="Arial" w:hAnsi="Arial" w:cs="Arial"/>
          <w:color w:val="000000" w:themeColor="text1"/>
          <w:sz w:val="24"/>
          <w:szCs w:val="24"/>
        </w:rPr>
      </w:pPr>
    </w:p>
    <w:p w:rsidR="00F40CD0" w:rsidRPr="002B146E" w:rsidRDefault="00F40CD0" w:rsidP="000269D8">
      <w:pPr>
        <w:pStyle w:val="PargrafodaLista"/>
        <w:tabs>
          <w:tab w:val="left" w:pos="0"/>
          <w:tab w:val="left" w:pos="632"/>
        </w:tabs>
        <w:ind w:left="0" w:right="331"/>
        <w:jc w:val="both"/>
        <w:rPr>
          <w:rFonts w:ascii="Arial" w:hAnsi="Arial" w:cs="Arial"/>
          <w:color w:val="000000" w:themeColor="text1"/>
          <w:sz w:val="24"/>
          <w:szCs w:val="24"/>
        </w:rPr>
      </w:pPr>
      <w:r w:rsidRPr="002B146E">
        <w:rPr>
          <w:rFonts w:ascii="Arial" w:hAnsi="Arial" w:cs="Arial"/>
          <w:color w:val="000000" w:themeColor="text1"/>
          <w:sz w:val="24"/>
          <w:szCs w:val="24"/>
        </w:rPr>
        <w:t>3.4-O respectivo Setor Financeiro da Prefeitura Municipal de Divino de São Lourenço/ES exigirá para liberação da fatura, a partir do primeiro pagamento e assim sucessivamente, cópias das Certidões Negativas de Débito Federal, Estadual, Municipal, INSS e FGTS, todas válidas, ficando a liberação do processo de pagamento condicionado a efetiva comprovação de</w:t>
      </w:r>
      <w:r w:rsidRPr="002B146E">
        <w:rPr>
          <w:rFonts w:ascii="Arial" w:hAnsi="Arial" w:cs="Arial"/>
          <w:color w:val="000000" w:themeColor="text1"/>
          <w:spacing w:val="-5"/>
          <w:sz w:val="24"/>
          <w:szCs w:val="24"/>
        </w:rPr>
        <w:t xml:space="preserve"> </w:t>
      </w:r>
      <w:r w:rsidRPr="002B146E">
        <w:rPr>
          <w:rFonts w:ascii="Arial" w:hAnsi="Arial" w:cs="Arial"/>
          <w:color w:val="000000" w:themeColor="text1"/>
          <w:sz w:val="24"/>
          <w:szCs w:val="24"/>
        </w:rPr>
        <w:t>regularidade.</w:t>
      </w:r>
    </w:p>
    <w:p w:rsidR="00F40CD0" w:rsidRPr="002B146E" w:rsidRDefault="00F40CD0" w:rsidP="000269D8">
      <w:pPr>
        <w:pStyle w:val="PargrafodaLista"/>
        <w:tabs>
          <w:tab w:val="left" w:pos="0"/>
          <w:tab w:val="left" w:pos="632"/>
        </w:tabs>
        <w:ind w:left="0" w:right="331"/>
        <w:jc w:val="both"/>
        <w:rPr>
          <w:rFonts w:ascii="Arial" w:hAnsi="Arial" w:cs="Arial"/>
          <w:color w:val="000000" w:themeColor="text1"/>
          <w:sz w:val="24"/>
          <w:szCs w:val="24"/>
        </w:rPr>
      </w:pPr>
    </w:p>
    <w:p w:rsidR="00F40CD0" w:rsidRPr="002B146E" w:rsidRDefault="00F40CD0" w:rsidP="000269D8">
      <w:pPr>
        <w:pStyle w:val="PargrafodaLista"/>
        <w:tabs>
          <w:tab w:val="left" w:pos="0"/>
          <w:tab w:val="left" w:pos="620"/>
        </w:tabs>
        <w:ind w:left="0" w:right="338"/>
        <w:jc w:val="both"/>
        <w:rPr>
          <w:rFonts w:ascii="Arial" w:hAnsi="Arial" w:cs="Arial"/>
          <w:color w:val="000000" w:themeColor="text1"/>
          <w:sz w:val="24"/>
          <w:szCs w:val="24"/>
        </w:rPr>
      </w:pPr>
      <w:r w:rsidRPr="002B146E">
        <w:rPr>
          <w:rFonts w:ascii="Arial" w:hAnsi="Arial" w:cs="Arial"/>
          <w:color w:val="000000" w:themeColor="text1"/>
          <w:sz w:val="24"/>
          <w:szCs w:val="24"/>
        </w:rPr>
        <w:t>3.5-A Guia mencionada no item 3.3 deverá demonstrar o recolhimento individualizado, especificamente para a presente Ata, acompanhada da relação dos empregados envolvidos na execução dos serviços no mês de</w:t>
      </w:r>
      <w:r w:rsidRPr="002B146E">
        <w:rPr>
          <w:rFonts w:ascii="Arial" w:hAnsi="Arial" w:cs="Arial"/>
          <w:color w:val="000000" w:themeColor="text1"/>
          <w:spacing w:val="-2"/>
          <w:sz w:val="24"/>
          <w:szCs w:val="24"/>
        </w:rPr>
        <w:t xml:space="preserve"> </w:t>
      </w:r>
      <w:r w:rsidRPr="002B146E">
        <w:rPr>
          <w:rFonts w:ascii="Arial" w:hAnsi="Arial" w:cs="Arial"/>
          <w:color w:val="000000" w:themeColor="text1"/>
          <w:sz w:val="24"/>
          <w:szCs w:val="24"/>
        </w:rPr>
        <w:t>referência.</w:t>
      </w:r>
    </w:p>
    <w:p w:rsidR="00F40CD0" w:rsidRPr="002B146E" w:rsidRDefault="00F40CD0" w:rsidP="000269D8">
      <w:pPr>
        <w:pStyle w:val="PargrafodaLista"/>
        <w:tabs>
          <w:tab w:val="left" w:pos="0"/>
          <w:tab w:val="left" w:pos="620"/>
        </w:tabs>
        <w:ind w:left="0" w:right="338"/>
        <w:jc w:val="both"/>
        <w:rPr>
          <w:rFonts w:ascii="Arial" w:hAnsi="Arial" w:cs="Arial"/>
          <w:color w:val="000000" w:themeColor="text1"/>
          <w:sz w:val="24"/>
          <w:szCs w:val="24"/>
        </w:rPr>
      </w:pPr>
    </w:p>
    <w:p w:rsidR="00F40CD0" w:rsidRPr="002B146E" w:rsidRDefault="00F40CD0" w:rsidP="000269D8">
      <w:pPr>
        <w:pStyle w:val="PargrafodaLista"/>
        <w:tabs>
          <w:tab w:val="left" w:pos="0"/>
          <w:tab w:val="left" w:pos="622"/>
        </w:tabs>
        <w:ind w:left="0" w:right="347"/>
        <w:jc w:val="both"/>
        <w:rPr>
          <w:rFonts w:ascii="Arial" w:hAnsi="Arial" w:cs="Arial"/>
          <w:color w:val="000000" w:themeColor="text1"/>
          <w:sz w:val="24"/>
          <w:szCs w:val="24"/>
        </w:rPr>
      </w:pPr>
      <w:r w:rsidRPr="002B146E">
        <w:rPr>
          <w:rFonts w:ascii="Arial" w:hAnsi="Arial" w:cs="Arial"/>
          <w:color w:val="000000" w:themeColor="text1"/>
          <w:sz w:val="24"/>
          <w:szCs w:val="24"/>
        </w:rPr>
        <w:lastRenderedPageBreak/>
        <w:t>3.6-Quando há legalidade na cobrança do imposto tipo ISS, esse será devido à Prefeitura Municipal de Divino de São Lourenço/ES, independente da localização da sede da</w:t>
      </w:r>
      <w:r w:rsidRPr="002B146E">
        <w:rPr>
          <w:rFonts w:ascii="Arial" w:hAnsi="Arial" w:cs="Arial"/>
          <w:color w:val="000000" w:themeColor="text1"/>
          <w:spacing w:val="-4"/>
          <w:sz w:val="24"/>
          <w:szCs w:val="24"/>
        </w:rPr>
        <w:t xml:space="preserve"> </w:t>
      </w:r>
      <w:r w:rsidRPr="002B146E">
        <w:rPr>
          <w:rFonts w:ascii="Arial" w:hAnsi="Arial" w:cs="Arial"/>
          <w:color w:val="000000" w:themeColor="text1"/>
          <w:sz w:val="24"/>
          <w:szCs w:val="24"/>
        </w:rPr>
        <w:t>empresa.</w:t>
      </w:r>
    </w:p>
    <w:p w:rsidR="00F40CD0" w:rsidRPr="002B146E" w:rsidRDefault="00F40CD0" w:rsidP="000269D8">
      <w:pPr>
        <w:pStyle w:val="PargrafodaLista"/>
        <w:tabs>
          <w:tab w:val="left" w:pos="0"/>
          <w:tab w:val="left" w:pos="622"/>
        </w:tabs>
        <w:ind w:left="0" w:right="347"/>
        <w:jc w:val="both"/>
        <w:rPr>
          <w:rFonts w:ascii="Arial" w:hAnsi="Arial" w:cs="Arial"/>
          <w:color w:val="000000" w:themeColor="text1"/>
          <w:sz w:val="24"/>
          <w:szCs w:val="24"/>
        </w:rPr>
      </w:pPr>
    </w:p>
    <w:p w:rsidR="002B146E" w:rsidRPr="002B146E" w:rsidRDefault="002B146E" w:rsidP="002B146E">
      <w:pPr>
        <w:pStyle w:val="PargrafodaLista"/>
        <w:ind w:left="0"/>
        <w:jc w:val="both"/>
        <w:rPr>
          <w:rFonts w:ascii="Arial" w:hAnsi="Arial" w:cs="Arial"/>
          <w:color w:val="000000" w:themeColor="text1"/>
        </w:rPr>
      </w:pPr>
      <w:r w:rsidRPr="002B146E">
        <w:rPr>
          <w:rFonts w:ascii="Arial" w:hAnsi="Arial" w:cs="Arial"/>
          <w:color w:val="000000" w:themeColor="text1"/>
        </w:rPr>
        <w:t xml:space="preserve">3.1 A prestação do serviço deverá realizada nas dependências da Contratada em Divino de São Lourenço/ES, município onde se encontram os veículos da frota a serem lavados, e deverá haver pelo menos uma rampa para lavagem da parte inferior dos veículos; </w:t>
      </w:r>
    </w:p>
    <w:p w:rsidR="002B146E" w:rsidRPr="002B146E" w:rsidRDefault="002B146E" w:rsidP="002B146E">
      <w:pPr>
        <w:pStyle w:val="PargrafodaLista"/>
        <w:ind w:left="0"/>
        <w:jc w:val="both"/>
        <w:rPr>
          <w:rFonts w:ascii="Arial" w:hAnsi="Arial" w:cs="Arial"/>
          <w:color w:val="000000" w:themeColor="text1"/>
        </w:rPr>
      </w:pPr>
    </w:p>
    <w:p w:rsidR="002B146E" w:rsidRPr="002B146E" w:rsidRDefault="002B146E" w:rsidP="002B146E">
      <w:pPr>
        <w:pStyle w:val="PargrafodaLista"/>
        <w:ind w:left="0"/>
        <w:jc w:val="both"/>
        <w:rPr>
          <w:rFonts w:ascii="Arial" w:hAnsi="Arial" w:cs="Arial"/>
          <w:color w:val="000000" w:themeColor="text1"/>
        </w:rPr>
      </w:pPr>
      <w:r w:rsidRPr="002B146E">
        <w:rPr>
          <w:rFonts w:ascii="Arial" w:hAnsi="Arial" w:cs="Arial"/>
          <w:color w:val="000000" w:themeColor="text1"/>
        </w:rPr>
        <w:t xml:space="preserve">3.2 A contratada deverá prestar os serviços em local próprio, no perímetro urbano do município de Divino de São Lourenço, de modo que o deslocamento dos veículos seja no máximo de </w:t>
      </w:r>
      <w:r w:rsidRPr="002B146E">
        <w:rPr>
          <w:rFonts w:ascii="Arial" w:hAnsi="Arial" w:cs="Arial"/>
          <w:b/>
          <w:color w:val="000000" w:themeColor="text1"/>
        </w:rPr>
        <w:t>04 (Quatro) km</w:t>
      </w:r>
      <w:r w:rsidRPr="002B146E">
        <w:rPr>
          <w:rFonts w:ascii="Arial" w:hAnsi="Arial" w:cs="Arial"/>
          <w:color w:val="000000" w:themeColor="text1"/>
        </w:rPr>
        <w:t xml:space="preserve">, considerando o percurso de ida e volta até o </w:t>
      </w:r>
      <w:r w:rsidRPr="002B146E">
        <w:rPr>
          <w:rFonts w:ascii="Arial" w:hAnsi="Arial" w:cs="Arial"/>
          <w:b/>
          <w:color w:val="000000" w:themeColor="text1"/>
        </w:rPr>
        <w:t>Almoxarifado da Prefeitura Municipal</w:t>
      </w:r>
      <w:r w:rsidRPr="002B146E">
        <w:rPr>
          <w:rFonts w:ascii="Arial" w:hAnsi="Arial" w:cs="Arial"/>
          <w:color w:val="000000" w:themeColor="text1"/>
        </w:rPr>
        <w:t xml:space="preserve"> até o posto de lavagem.</w:t>
      </w:r>
    </w:p>
    <w:p w:rsidR="002B146E" w:rsidRPr="002B146E" w:rsidRDefault="002B146E" w:rsidP="002B146E">
      <w:pPr>
        <w:pStyle w:val="PargrafodaLista"/>
        <w:ind w:left="0"/>
        <w:jc w:val="both"/>
        <w:rPr>
          <w:rFonts w:ascii="Arial" w:hAnsi="Arial" w:cs="Arial"/>
          <w:color w:val="000000" w:themeColor="text1"/>
        </w:rPr>
      </w:pPr>
    </w:p>
    <w:p w:rsidR="002B146E" w:rsidRPr="002B146E" w:rsidRDefault="002B146E" w:rsidP="002B146E">
      <w:pPr>
        <w:pStyle w:val="PargrafodaLista"/>
        <w:ind w:left="0"/>
        <w:jc w:val="both"/>
        <w:rPr>
          <w:rFonts w:ascii="Arial" w:hAnsi="Arial" w:cs="Arial"/>
          <w:color w:val="000000" w:themeColor="text1"/>
        </w:rPr>
      </w:pPr>
      <w:r w:rsidRPr="002B146E">
        <w:rPr>
          <w:rFonts w:ascii="Arial" w:hAnsi="Arial" w:cs="Arial"/>
          <w:color w:val="000000" w:themeColor="text1"/>
        </w:rPr>
        <w:t>3.3 É permitida a subcontratação de ate 25% da presente contratação para empresa local;</w:t>
      </w:r>
    </w:p>
    <w:p w:rsidR="002B146E" w:rsidRPr="002B146E" w:rsidRDefault="002B146E" w:rsidP="002B146E">
      <w:pPr>
        <w:pStyle w:val="PargrafodaLista"/>
        <w:ind w:left="0"/>
        <w:jc w:val="both"/>
        <w:rPr>
          <w:rFonts w:ascii="Arial" w:hAnsi="Arial" w:cs="Arial"/>
          <w:color w:val="000000" w:themeColor="text1"/>
        </w:rPr>
      </w:pPr>
    </w:p>
    <w:p w:rsidR="002B146E" w:rsidRPr="002B146E" w:rsidRDefault="002B146E" w:rsidP="002B146E">
      <w:pPr>
        <w:pStyle w:val="PargrafodaLista"/>
        <w:ind w:left="0"/>
        <w:jc w:val="both"/>
        <w:rPr>
          <w:rFonts w:ascii="Arial" w:hAnsi="Arial" w:cs="Arial"/>
          <w:color w:val="000000" w:themeColor="text1"/>
        </w:rPr>
      </w:pPr>
      <w:r w:rsidRPr="002B146E">
        <w:rPr>
          <w:rFonts w:ascii="Arial" w:hAnsi="Arial" w:cs="Arial"/>
          <w:color w:val="000000" w:themeColor="text1"/>
        </w:rPr>
        <w:t>3.4 O início da prestação dos serviços deverá ser de até 03 (três) dias após recebimento do instrumento contratual, mediante comunicação oficial da Prefeitura Municipal de Divino de São Lourenço/ES por intermédio da Secretaria Municipal de Administração.</w:t>
      </w:r>
    </w:p>
    <w:p w:rsidR="002B146E" w:rsidRPr="002B146E" w:rsidRDefault="002B146E" w:rsidP="002B146E">
      <w:pPr>
        <w:pStyle w:val="PargrafodaLista"/>
        <w:ind w:left="0"/>
        <w:jc w:val="both"/>
        <w:rPr>
          <w:rFonts w:ascii="Arial" w:hAnsi="Arial" w:cs="Arial"/>
          <w:color w:val="000000" w:themeColor="text1"/>
        </w:rPr>
      </w:pPr>
    </w:p>
    <w:p w:rsidR="002B146E" w:rsidRPr="002B146E" w:rsidRDefault="002B146E" w:rsidP="002B146E">
      <w:pPr>
        <w:pStyle w:val="PargrafodaLista"/>
        <w:ind w:left="0"/>
        <w:jc w:val="both"/>
        <w:rPr>
          <w:rFonts w:ascii="Arial" w:hAnsi="Arial" w:cs="Arial"/>
          <w:color w:val="000000" w:themeColor="text1"/>
        </w:rPr>
      </w:pPr>
      <w:r w:rsidRPr="002B146E">
        <w:rPr>
          <w:rFonts w:ascii="Arial" w:hAnsi="Arial" w:cs="Arial"/>
          <w:color w:val="000000" w:themeColor="text1"/>
        </w:rPr>
        <w:t xml:space="preserve"> 3.5- Na execução dos serviços deverão ser observados pelo contratado os seguintes prazos:</w:t>
      </w:r>
    </w:p>
    <w:p w:rsidR="002B146E" w:rsidRPr="002B146E" w:rsidRDefault="002B146E" w:rsidP="002B146E">
      <w:pPr>
        <w:pStyle w:val="PargrafodaLista"/>
        <w:ind w:left="0"/>
        <w:jc w:val="both"/>
        <w:rPr>
          <w:rFonts w:ascii="Arial" w:hAnsi="Arial" w:cs="Arial"/>
          <w:color w:val="000000" w:themeColor="text1"/>
        </w:rPr>
      </w:pPr>
    </w:p>
    <w:p w:rsidR="002B146E" w:rsidRPr="002B146E" w:rsidRDefault="002B146E" w:rsidP="002B146E">
      <w:pPr>
        <w:pStyle w:val="PargrafodaLista"/>
        <w:ind w:left="0"/>
        <w:jc w:val="both"/>
        <w:rPr>
          <w:rFonts w:ascii="Arial" w:hAnsi="Arial" w:cs="Arial"/>
          <w:b/>
          <w:color w:val="000000" w:themeColor="text1"/>
        </w:rPr>
      </w:pPr>
      <w:r w:rsidRPr="002B146E">
        <w:rPr>
          <w:rFonts w:ascii="Arial" w:hAnsi="Arial" w:cs="Arial"/>
          <w:b/>
          <w:color w:val="000000" w:themeColor="text1"/>
        </w:rPr>
        <w:t xml:space="preserve"> I. Lavagem completa: até 3h após a entrega do veículo – horário comercial; </w:t>
      </w:r>
    </w:p>
    <w:p w:rsidR="002B146E" w:rsidRPr="002B146E" w:rsidRDefault="002B146E" w:rsidP="002B146E">
      <w:pPr>
        <w:pStyle w:val="PargrafodaLista"/>
        <w:ind w:left="0"/>
        <w:jc w:val="both"/>
        <w:rPr>
          <w:rFonts w:ascii="Arial" w:hAnsi="Arial" w:cs="Arial"/>
          <w:b/>
          <w:color w:val="000000" w:themeColor="text1"/>
        </w:rPr>
      </w:pPr>
    </w:p>
    <w:p w:rsidR="002B146E" w:rsidRPr="002B146E" w:rsidRDefault="002B146E" w:rsidP="002B146E">
      <w:pPr>
        <w:pStyle w:val="PargrafodaLista"/>
        <w:ind w:left="0"/>
        <w:jc w:val="both"/>
        <w:rPr>
          <w:rFonts w:ascii="Arial" w:hAnsi="Arial" w:cs="Arial"/>
          <w:color w:val="000000" w:themeColor="text1"/>
        </w:rPr>
      </w:pPr>
      <w:r w:rsidRPr="002B146E">
        <w:rPr>
          <w:rFonts w:ascii="Arial" w:hAnsi="Arial" w:cs="Arial"/>
          <w:color w:val="000000" w:themeColor="text1"/>
        </w:rPr>
        <w:t xml:space="preserve">3.6- Os serviços somente poderão ser efetuados mediante a apresentação da </w:t>
      </w:r>
      <w:r w:rsidRPr="002B146E">
        <w:rPr>
          <w:rFonts w:ascii="Arial" w:hAnsi="Arial" w:cs="Arial"/>
          <w:b/>
          <w:color w:val="000000" w:themeColor="text1"/>
        </w:rPr>
        <w:t>REQUISIÇÃO DE LAVAGEM</w:t>
      </w:r>
      <w:r w:rsidRPr="002B146E">
        <w:rPr>
          <w:rFonts w:ascii="Arial" w:hAnsi="Arial" w:cs="Arial"/>
          <w:color w:val="000000" w:themeColor="text1"/>
        </w:rPr>
        <w:t>, na qual constará a identificação do veículo, placa, motorista ou pessoa responsável, a especificação do serviço, devidamente autorizado pela unidade de gestão administrativa.</w:t>
      </w:r>
    </w:p>
    <w:p w:rsidR="002B146E" w:rsidRPr="002B146E" w:rsidRDefault="002B146E" w:rsidP="002B146E">
      <w:pPr>
        <w:pStyle w:val="PargrafodaLista"/>
        <w:ind w:left="0"/>
        <w:jc w:val="both"/>
        <w:rPr>
          <w:rFonts w:ascii="Arial" w:hAnsi="Arial" w:cs="Arial"/>
          <w:color w:val="000000" w:themeColor="text1"/>
        </w:rPr>
      </w:pPr>
    </w:p>
    <w:p w:rsidR="002B146E" w:rsidRPr="002B146E" w:rsidRDefault="002B146E" w:rsidP="002B146E">
      <w:pPr>
        <w:pStyle w:val="PargrafodaLista"/>
        <w:ind w:left="0"/>
        <w:jc w:val="both"/>
        <w:rPr>
          <w:rFonts w:ascii="Arial" w:hAnsi="Arial" w:cs="Arial"/>
          <w:color w:val="000000" w:themeColor="text1"/>
        </w:rPr>
      </w:pPr>
      <w:r w:rsidRPr="002B146E">
        <w:rPr>
          <w:rFonts w:ascii="Arial" w:hAnsi="Arial" w:cs="Arial"/>
          <w:color w:val="000000" w:themeColor="text1"/>
        </w:rPr>
        <w:t>3.7- A contratada não deverá, sob nenhuma hipótese, receber e/ou enviar para recebimento requisições rasuradas ou sem a assinatura do fiscal do Contrato, pois as mesmas não serão aceitas para efeito de pagamento.</w:t>
      </w:r>
    </w:p>
    <w:p w:rsidR="002B146E" w:rsidRPr="002B146E" w:rsidRDefault="002B146E" w:rsidP="002B146E">
      <w:pPr>
        <w:pStyle w:val="PargrafodaLista"/>
        <w:ind w:left="0"/>
        <w:jc w:val="both"/>
        <w:rPr>
          <w:rFonts w:ascii="Arial" w:hAnsi="Arial" w:cs="Arial"/>
          <w:color w:val="000000" w:themeColor="text1"/>
        </w:rPr>
      </w:pPr>
    </w:p>
    <w:p w:rsidR="002B146E" w:rsidRPr="002B146E" w:rsidRDefault="002B146E" w:rsidP="002B146E">
      <w:pPr>
        <w:pStyle w:val="PargrafodaLista"/>
        <w:ind w:left="0"/>
        <w:jc w:val="both"/>
        <w:rPr>
          <w:rFonts w:ascii="Arial" w:hAnsi="Arial" w:cs="Arial"/>
          <w:color w:val="000000" w:themeColor="text1"/>
        </w:rPr>
      </w:pPr>
      <w:r w:rsidRPr="002B146E">
        <w:rPr>
          <w:rFonts w:ascii="Arial" w:hAnsi="Arial" w:cs="Arial"/>
          <w:color w:val="000000" w:themeColor="text1"/>
        </w:rPr>
        <w:t>3.8- Na execução dos serviços, faz-se necessário que a Contratada utilize equipamentos adequados (lavadora de alta pressão, aspirador de pó, etc.), além de responsabilizar-se pela aquisição de todos os produtos químicos e insumos necessários para realização dos serviços, que deverão ser de primeira qualidade e específicos à finalidade que se destinam.</w:t>
      </w:r>
    </w:p>
    <w:p w:rsidR="002B146E" w:rsidRPr="002B146E" w:rsidRDefault="002B146E" w:rsidP="002B146E">
      <w:pPr>
        <w:pStyle w:val="PargrafodaLista"/>
        <w:ind w:left="0"/>
        <w:jc w:val="both"/>
        <w:rPr>
          <w:rFonts w:ascii="Arial" w:hAnsi="Arial" w:cs="Arial"/>
          <w:color w:val="000000" w:themeColor="text1"/>
        </w:rPr>
      </w:pPr>
    </w:p>
    <w:p w:rsidR="002B146E" w:rsidRPr="002B146E" w:rsidRDefault="002B146E" w:rsidP="002B146E">
      <w:pPr>
        <w:pStyle w:val="PargrafodaLista"/>
        <w:ind w:left="0"/>
        <w:jc w:val="both"/>
        <w:rPr>
          <w:rFonts w:ascii="Arial" w:hAnsi="Arial" w:cs="Arial"/>
          <w:color w:val="000000" w:themeColor="text1"/>
        </w:rPr>
      </w:pPr>
      <w:r w:rsidRPr="002B146E">
        <w:rPr>
          <w:rFonts w:ascii="Arial" w:hAnsi="Arial" w:cs="Arial"/>
          <w:color w:val="000000" w:themeColor="text1"/>
        </w:rPr>
        <w:t>3.9- A Contratada deve manter em seu quadro profissionais capacitados e em número suficiente para o atendimento dos serviços, sem interrupção, seja por qualquer motivo (férias, licenças, faltas ao serviço, etc.), além de observar a plena obediência à todas as normas ambientais, de segurança no trabalho, e demais legislações específicas vigentes.</w:t>
      </w:r>
    </w:p>
    <w:p w:rsidR="002B146E" w:rsidRPr="002B146E" w:rsidRDefault="002B146E" w:rsidP="002B146E">
      <w:pPr>
        <w:pStyle w:val="PargrafodaLista"/>
        <w:ind w:left="0"/>
        <w:jc w:val="both"/>
        <w:rPr>
          <w:rFonts w:ascii="Arial" w:hAnsi="Arial" w:cs="Arial"/>
          <w:color w:val="000000" w:themeColor="text1"/>
        </w:rPr>
      </w:pPr>
    </w:p>
    <w:p w:rsidR="000269D8" w:rsidRPr="002B146E" w:rsidRDefault="000269D8" w:rsidP="000269D8">
      <w:pPr>
        <w:pStyle w:val="PargrafodaLista"/>
        <w:tabs>
          <w:tab w:val="left" w:pos="0"/>
        </w:tabs>
        <w:ind w:left="0" w:right="337"/>
        <w:jc w:val="both"/>
        <w:rPr>
          <w:rFonts w:ascii="Arial" w:hAnsi="Arial" w:cs="Arial"/>
          <w:color w:val="000000" w:themeColor="text1"/>
          <w:sz w:val="24"/>
          <w:szCs w:val="24"/>
        </w:rPr>
      </w:pPr>
    </w:p>
    <w:p w:rsidR="00F40CD0" w:rsidRPr="002B146E" w:rsidRDefault="00F40CD0" w:rsidP="000269D8">
      <w:pPr>
        <w:pStyle w:val="PargrafodaLista"/>
        <w:tabs>
          <w:tab w:val="left" w:pos="0"/>
        </w:tabs>
        <w:ind w:left="0" w:right="335"/>
        <w:jc w:val="both"/>
        <w:rPr>
          <w:rFonts w:ascii="Arial" w:hAnsi="Arial" w:cs="Arial"/>
          <w:b/>
          <w:color w:val="000000" w:themeColor="text1"/>
          <w:sz w:val="24"/>
          <w:szCs w:val="24"/>
        </w:rPr>
      </w:pPr>
      <w:r w:rsidRPr="002B146E">
        <w:rPr>
          <w:rFonts w:ascii="Arial" w:hAnsi="Arial" w:cs="Arial"/>
          <w:b/>
          <w:color w:val="000000" w:themeColor="text1"/>
          <w:sz w:val="24"/>
          <w:szCs w:val="24"/>
        </w:rPr>
        <w:t xml:space="preserve">3.10-Esta </w:t>
      </w:r>
      <w:r w:rsidRPr="002B146E">
        <w:rPr>
          <w:rFonts w:ascii="Arial" w:hAnsi="Arial" w:cs="Arial"/>
          <w:b/>
          <w:color w:val="000000" w:themeColor="text1"/>
          <w:spacing w:val="-3"/>
          <w:sz w:val="24"/>
          <w:szCs w:val="24"/>
        </w:rPr>
        <w:t xml:space="preserve">ARP </w:t>
      </w:r>
      <w:r w:rsidRPr="002B146E">
        <w:rPr>
          <w:rFonts w:ascii="Arial" w:hAnsi="Arial" w:cs="Arial"/>
          <w:b/>
          <w:color w:val="000000" w:themeColor="text1"/>
          <w:sz w:val="24"/>
          <w:szCs w:val="24"/>
        </w:rPr>
        <w:t>visa atender as necessidades da seguintes Secretarias:</w:t>
      </w:r>
    </w:p>
    <w:p w:rsidR="00F40CD0" w:rsidRPr="002B146E" w:rsidRDefault="00F40CD0" w:rsidP="000269D8">
      <w:pPr>
        <w:tabs>
          <w:tab w:val="left" w:pos="456"/>
        </w:tabs>
        <w:spacing w:before="34"/>
        <w:ind w:left="223"/>
        <w:jc w:val="both"/>
        <w:rPr>
          <w:rFonts w:ascii="Arial" w:hAnsi="Arial" w:cs="Arial"/>
          <w:color w:val="000000" w:themeColor="text1"/>
          <w:sz w:val="24"/>
          <w:szCs w:val="24"/>
        </w:rPr>
      </w:pPr>
      <w:r w:rsidRPr="002B146E">
        <w:rPr>
          <w:rFonts w:ascii="Arial" w:hAnsi="Arial" w:cs="Arial"/>
          <w:color w:val="000000" w:themeColor="text1"/>
          <w:sz w:val="24"/>
          <w:szCs w:val="24"/>
        </w:rPr>
        <w:t>a)Gabinete do Prefeito;</w:t>
      </w:r>
    </w:p>
    <w:p w:rsidR="00F40CD0" w:rsidRPr="002B146E" w:rsidRDefault="00F40CD0" w:rsidP="000269D8">
      <w:pPr>
        <w:tabs>
          <w:tab w:val="left" w:pos="446"/>
        </w:tabs>
        <w:jc w:val="both"/>
        <w:rPr>
          <w:rFonts w:ascii="Arial" w:hAnsi="Arial" w:cs="Arial"/>
          <w:color w:val="000000" w:themeColor="text1"/>
          <w:sz w:val="24"/>
          <w:szCs w:val="24"/>
        </w:rPr>
      </w:pPr>
      <w:r w:rsidRPr="002B146E">
        <w:rPr>
          <w:rFonts w:ascii="Arial" w:hAnsi="Arial" w:cs="Arial"/>
          <w:color w:val="000000" w:themeColor="text1"/>
          <w:sz w:val="24"/>
          <w:szCs w:val="24"/>
        </w:rPr>
        <w:lastRenderedPageBreak/>
        <w:t xml:space="preserve">    b)Secretaria Municipal de</w:t>
      </w:r>
      <w:r w:rsidRPr="002B146E">
        <w:rPr>
          <w:rFonts w:ascii="Arial" w:hAnsi="Arial" w:cs="Arial"/>
          <w:color w:val="000000" w:themeColor="text1"/>
          <w:spacing w:val="-6"/>
          <w:sz w:val="24"/>
          <w:szCs w:val="24"/>
        </w:rPr>
        <w:t xml:space="preserve"> </w:t>
      </w:r>
      <w:r w:rsidRPr="002B146E">
        <w:rPr>
          <w:rFonts w:ascii="Arial" w:hAnsi="Arial" w:cs="Arial"/>
          <w:color w:val="000000" w:themeColor="text1"/>
          <w:sz w:val="24"/>
          <w:szCs w:val="24"/>
        </w:rPr>
        <w:t>Finanças;</w:t>
      </w:r>
    </w:p>
    <w:p w:rsidR="00F40CD0" w:rsidRPr="002B146E" w:rsidRDefault="00F40CD0" w:rsidP="000269D8">
      <w:pPr>
        <w:tabs>
          <w:tab w:val="left" w:pos="456"/>
        </w:tabs>
        <w:jc w:val="both"/>
        <w:rPr>
          <w:rFonts w:ascii="Arial" w:hAnsi="Arial" w:cs="Arial"/>
          <w:color w:val="000000" w:themeColor="text1"/>
          <w:sz w:val="24"/>
          <w:szCs w:val="24"/>
        </w:rPr>
      </w:pPr>
      <w:r w:rsidRPr="002B146E">
        <w:rPr>
          <w:rFonts w:ascii="Arial" w:hAnsi="Arial" w:cs="Arial"/>
          <w:color w:val="000000" w:themeColor="text1"/>
          <w:sz w:val="24"/>
          <w:szCs w:val="24"/>
        </w:rPr>
        <w:t xml:space="preserve">    c)Secretaria Municipal de Agricultura e Desenvolvimento</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Rural;</w:t>
      </w:r>
    </w:p>
    <w:p w:rsidR="00F40CD0" w:rsidRPr="002B146E" w:rsidRDefault="00F40CD0" w:rsidP="000269D8">
      <w:pPr>
        <w:tabs>
          <w:tab w:val="left" w:pos="456"/>
        </w:tabs>
        <w:jc w:val="both"/>
        <w:rPr>
          <w:rFonts w:ascii="Arial" w:hAnsi="Arial" w:cs="Arial"/>
          <w:color w:val="000000" w:themeColor="text1"/>
          <w:sz w:val="24"/>
          <w:szCs w:val="24"/>
        </w:rPr>
      </w:pPr>
      <w:r w:rsidRPr="002B146E">
        <w:rPr>
          <w:rFonts w:ascii="Arial" w:hAnsi="Arial" w:cs="Arial"/>
          <w:color w:val="000000" w:themeColor="text1"/>
          <w:sz w:val="24"/>
          <w:szCs w:val="24"/>
        </w:rPr>
        <w:t xml:space="preserve">    d)Secretaria Municipal de</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Educação;</w:t>
      </w:r>
    </w:p>
    <w:p w:rsidR="00F40CD0" w:rsidRPr="002B146E" w:rsidRDefault="000269D8" w:rsidP="000269D8">
      <w:pPr>
        <w:tabs>
          <w:tab w:val="left" w:pos="456"/>
        </w:tabs>
        <w:spacing w:before="1"/>
        <w:jc w:val="both"/>
        <w:rPr>
          <w:rFonts w:ascii="Arial" w:hAnsi="Arial" w:cs="Arial"/>
          <w:color w:val="000000" w:themeColor="text1"/>
          <w:sz w:val="24"/>
          <w:szCs w:val="24"/>
        </w:rPr>
      </w:pPr>
      <w:r w:rsidRPr="002B146E">
        <w:rPr>
          <w:rFonts w:ascii="Arial" w:hAnsi="Arial" w:cs="Arial"/>
          <w:color w:val="000000" w:themeColor="text1"/>
          <w:sz w:val="24"/>
          <w:szCs w:val="24"/>
        </w:rPr>
        <w:t xml:space="preserve">   </w:t>
      </w:r>
    </w:p>
    <w:p w:rsidR="00F40CD0" w:rsidRPr="002B146E" w:rsidRDefault="00F40CD0" w:rsidP="000269D8">
      <w:pPr>
        <w:pStyle w:val="PargrafodaLista"/>
        <w:ind w:left="0" w:right="341"/>
        <w:jc w:val="both"/>
        <w:rPr>
          <w:rFonts w:ascii="Arial" w:hAnsi="Arial" w:cs="Arial"/>
          <w:color w:val="000000" w:themeColor="text1"/>
          <w:sz w:val="24"/>
          <w:szCs w:val="24"/>
        </w:rPr>
      </w:pPr>
      <w:r w:rsidRPr="002B146E">
        <w:rPr>
          <w:rFonts w:ascii="Arial" w:hAnsi="Arial" w:cs="Arial"/>
          <w:color w:val="000000" w:themeColor="text1"/>
          <w:sz w:val="24"/>
          <w:szCs w:val="24"/>
        </w:rPr>
        <w:t xml:space="preserve">3.11-A Administração não está obrigada a adquirir da empresa o objeto da presente </w:t>
      </w:r>
      <w:r w:rsidRPr="002B146E">
        <w:rPr>
          <w:rFonts w:ascii="Arial" w:hAnsi="Arial" w:cs="Arial"/>
          <w:color w:val="000000" w:themeColor="text1"/>
          <w:spacing w:val="-6"/>
          <w:sz w:val="24"/>
          <w:szCs w:val="24"/>
        </w:rPr>
        <w:t xml:space="preserve">ARP, </w:t>
      </w:r>
      <w:r w:rsidRPr="002B146E">
        <w:rPr>
          <w:rFonts w:ascii="Arial" w:hAnsi="Arial" w:cs="Arial"/>
          <w:color w:val="000000" w:themeColor="text1"/>
          <w:sz w:val="24"/>
          <w:szCs w:val="24"/>
        </w:rPr>
        <w:t>mas a empresa está obrigada a fornecer,</w:t>
      </w:r>
      <w:r w:rsidRPr="002B146E">
        <w:rPr>
          <w:rFonts w:ascii="Arial" w:hAnsi="Arial" w:cs="Arial"/>
          <w:color w:val="000000" w:themeColor="text1"/>
          <w:spacing w:val="-42"/>
          <w:sz w:val="24"/>
          <w:szCs w:val="24"/>
        </w:rPr>
        <w:t xml:space="preserve"> </w:t>
      </w:r>
      <w:r w:rsidRPr="002B146E">
        <w:rPr>
          <w:rFonts w:ascii="Arial" w:hAnsi="Arial" w:cs="Arial"/>
          <w:color w:val="000000" w:themeColor="text1"/>
          <w:sz w:val="24"/>
          <w:szCs w:val="24"/>
        </w:rPr>
        <w:t>quando solicitada, a quantidade pleiteada ao órgão participante.</w:t>
      </w:r>
    </w:p>
    <w:p w:rsidR="00F40CD0" w:rsidRPr="002B146E" w:rsidRDefault="00F40CD0" w:rsidP="000269D8">
      <w:pPr>
        <w:pStyle w:val="PargrafodaLista"/>
        <w:ind w:left="0" w:right="341"/>
        <w:jc w:val="both"/>
        <w:rPr>
          <w:rFonts w:ascii="Arial" w:hAnsi="Arial" w:cs="Arial"/>
          <w:color w:val="000000" w:themeColor="text1"/>
          <w:sz w:val="24"/>
          <w:szCs w:val="24"/>
        </w:rPr>
      </w:pPr>
    </w:p>
    <w:p w:rsidR="00F40CD0" w:rsidRPr="002B146E" w:rsidRDefault="00F40CD0" w:rsidP="000269D8">
      <w:pPr>
        <w:pStyle w:val="PargrafodaLista"/>
        <w:tabs>
          <w:tab w:val="left" w:pos="712"/>
        </w:tabs>
        <w:ind w:left="0" w:right="339"/>
        <w:jc w:val="both"/>
        <w:rPr>
          <w:rFonts w:ascii="Arial" w:hAnsi="Arial" w:cs="Arial"/>
          <w:color w:val="000000" w:themeColor="text1"/>
          <w:sz w:val="24"/>
          <w:szCs w:val="24"/>
        </w:rPr>
      </w:pPr>
      <w:r w:rsidRPr="002B146E">
        <w:rPr>
          <w:rFonts w:ascii="Arial" w:hAnsi="Arial" w:cs="Arial"/>
          <w:color w:val="000000" w:themeColor="text1"/>
          <w:sz w:val="24"/>
          <w:szCs w:val="24"/>
        </w:rPr>
        <w:t xml:space="preserve">3.12-Os fornecimentos apenas estarão caracterizados após o recebimento pela empresa da Autorização de Fornecimento (AF) ou Ordem de Serviço (OS) emitida pelo órgão gerenciador da Ata, a qual deverá ter sido precedida da emissão da competente nota de empenho, tendo a empresa o prazo de até 03 (três) dias úteis para retirada (recebimento) da </w:t>
      </w:r>
      <w:r w:rsidRPr="002B146E">
        <w:rPr>
          <w:rFonts w:ascii="Arial" w:hAnsi="Arial" w:cs="Arial"/>
          <w:color w:val="000000" w:themeColor="text1"/>
          <w:spacing w:val="-3"/>
          <w:sz w:val="24"/>
          <w:szCs w:val="24"/>
        </w:rPr>
        <w:t xml:space="preserve">AF </w:t>
      </w:r>
      <w:r w:rsidRPr="002B146E">
        <w:rPr>
          <w:rFonts w:ascii="Arial" w:hAnsi="Arial" w:cs="Arial"/>
          <w:color w:val="000000" w:themeColor="text1"/>
          <w:sz w:val="24"/>
          <w:szCs w:val="24"/>
        </w:rPr>
        <w:t>ou</w:t>
      </w:r>
      <w:r w:rsidRPr="002B146E">
        <w:rPr>
          <w:rFonts w:ascii="Arial" w:hAnsi="Arial" w:cs="Arial"/>
          <w:color w:val="000000" w:themeColor="text1"/>
          <w:spacing w:val="-11"/>
          <w:sz w:val="24"/>
          <w:szCs w:val="24"/>
        </w:rPr>
        <w:t xml:space="preserve"> </w:t>
      </w:r>
      <w:r w:rsidRPr="002B146E">
        <w:rPr>
          <w:rFonts w:ascii="Arial" w:hAnsi="Arial" w:cs="Arial"/>
          <w:color w:val="000000" w:themeColor="text1"/>
          <w:sz w:val="24"/>
          <w:szCs w:val="24"/>
        </w:rPr>
        <w:t>OS.</w:t>
      </w:r>
    </w:p>
    <w:p w:rsidR="00F40CD0" w:rsidRPr="002B146E" w:rsidRDefault="00F40CD0" w:rsidP="000269D8">
      <w:pPr>
        <w:pStyle w:val="PargrafodaLista"/>
        <w:tabs>
          <w:tab w:val="left" w:pos="712"/>
        </w:tabs>
        <w:ind w:left="0" w:right="339"/>
        <w:jc w:val="both"/>
        <w:rPr>
          <w:rFonts w:ascii="Arial" w:hAnsi="Arial" w:cs="Arial"/>
          <w:color w:val="000000" w:themeColor="text1"/>
          <w:sz w:val="24"/>
          <w:szCs w:val="24"/>
        </w:rPr>
      </w:pPr>
    </w:p>
    <w:p w:rsidR="00F40CD0" w:rsidRPr="002B146E" w:rsidRDefault="00F40CD0" w:rsidP="000269D8">
      <w:pPr>
        <w:pStyle w:val="PargrafodaLista"/>
        <w:tabs>
          <w:tab w:val="left" w:pos="740"/>
        </w:tabs>
        <w:ind w:left="0" w:right="341"/>
        <w:jc w:val="both"/>
        <w:rPr>
          <w:rFonts w:ascii="Arial" w:hAnsi="Arial" w:cs="Arial"/>
          <w:color w:val="000000" w:themeColor="text1"/>
          <w:sz w:val="24"/>
          <w:szCs w:val="24"/>
        </w:rPr>
      </w:pPr>
      <w:r w:rsidRPr="002B146E">
        <w:rPr>
          <w:rFonts w:ascii="Arial" w:hAnsi="Arial" w:cs="Arial"/>
          <w:color w:val="000000" w:themeColor="text1"/>
          <w:sz w:val="24"/>
          <w:szCs w:val="24"/>
        </w:rPr>
        <w:t>3.12-Quando cabível a lavratura de termo de contrato, a empresa deverá comparecer para firmá-lo no prazo de até 08 (oito) dias</w:t>
      </w:r>
      <w:r w:rsidRPr="002B146E">
        <w:rPr>
          <w:rFonts w:ascii="Arial" w:hAnsi="Arial" w:cs="Arial"/>
          <w:color w:val="000000" w:themeColor="text1"/>
          <w:spacing w:val="-2"/>
          <w:sz w:val="24"/>
          <w:szCs w:val="24"/>
        </w:rPr>
        <w:t xml:space="preserve"> </w:t>
      </w:r>
      <w:r w:rsidRPr="002B146E">
        <w:rPr>
          <w:rFonts w:ascii="Arial" w:hAnsi="Arial" w:cs="Arial"/>
          <w:color w:val="000000" w:themeColor="text1"/>
          <w:sz w:val="24"/>
          <w:szCs w:val="24"/>
        </w:rPr>
        <w:t>úteis.</w:t>
      </w:r>
    </w:p>
    <w:p w:rsidR="00F40CD0" w:rsidRPr="002B146E" w:rsidRDefault="00F40CD0" w:rsidP="000269D8">
      <w:pPr>
        <w:pStyle w:val="PargrafodaLista"/>
        <w:ind w:left="0" w:right="344"/>
        <w:jc w:val="both"/>
        <w:rPr>
          <w:rFonts w:ascii="Arial" w:hAnsi="Arial" w:cs="Arial"/>
          <w:color w:val="000000" w:themeColor="text1"/>
          <w:spacing w:val="-6"/>
          <w:sz w:val="24"/>
          <w:szCs w:val="24"/>
        </w:rPr>
      </w:pPr>
      <w:r w:rsidRPr="002B146E">
        <w:rPr>
          <w:rFonts w:ascii="Arial" w:hAnsi="Arial" w:cs="Arial"/>
          <w:color w:val="000000" w:themeColor="text1"/>
          <w:sz w:val="24"/>
          <w:szCs w:val="24"/>
        </w:rPr>
        <w:t>3.13-Os prazos previstos no item 3.12 poderão ser prorrogados por igual período, desde que haja solicitação prévia e aprovação do órgão gerenciador da</w:t>
      </w:r>
      <w:r w:rsidRPr="002B146E">
        <w:rPr>
          <w:rFonts w:ascii="Arial" w:hAnsi="Arial" w:cs="Arial"/>
          <w:color w:val="000000" w:themeColor="text1"/>
          <w:spacing w:val="-12"/>
          <w:sz w:val="24"/>
          <w:szCs w:val="24"/>
        </w:rPr>
        <w:t xml:space="preserve"> </w:t>
      </w:r>
      <w:r w:rsidRPr="002B146E">
        <w:rPr>
          <w:rFonts w:ascii="Arial" w:hAnsi="Arial" w:cs="Arial"/>
          <w:color w:val="000000" w:themeColor="text1"/>
          <w:spacing w:val="-6"/>
          <w:sz w:val="24"/>
          <w:szCs w:val="24"/>
        </w:rPr>
        <w:t>ARP.</w:t>
      </w:r>
    </w:p>
    <w:p w:rsidR="00F40CD0" w:rsidRPr="002B146E" w:rsidRDefault="00F40CD0" w:rsidP="000269D8">
      <w:pPr>
        <w:pStyle w:val="PargrafodaLista"/>
        <w:ind w:left="0" w:right="344"/>
        <w:jc w:val="both"/>
        <w:rPr>
          <w:rFonts w:ascii="Arial" w:hAnsi="Arial" w:cs="Arial"/>
          <w:color w:val="000000" w:themeColor="text1"/>
          <w:sz w:val="24"/>
          <w:szCs w:val="24"/>
        </w:rPr>
      </w:pPr>
    </w:p>
    <w:p w:rsidR="00F40CD0" w:rsidRPr="002B146E" w:rsidRDefault="00F40CD0" w:rsidP="000269D8">
      <w:pPr>
        <w:pStyle w:val="PargrafodaLista"/>
        <w:tabs>
          <w:tab w:val="left" w:pos="726"/>
        </w:tabs>
        <w:ind w:left="0" w:right="334"/>
        <w:jc w:val="both"/>
        <w:rPr>
          <w:rFonts w:ascii="Arial" w:hAnsi="Arial" w:cs="Arial"/>
          <w:color w:val="000000" w:themeColor="text1"/>
          <w:sz w:val="24"/>
          <w:szCs w:val="24"/>
        </w:rPr>
      </w:pPr>
      <w:r w:rsidRPr="002B146E">
        <w:rPr>
          <w:rFonts w:ascii="Arial" w:hAnsi="Arial" w:cs="Arial"/>
          <w:color w:val="000000" w:themeColor="text1"/>
          <w:sz w:val="24"/>
          <w:szCs w:val="24"/>
        </w:rPr>
        <w:t xml:space="preserve">3.14-A empresa está obrigada a atender a todas as Autorizações de Fornecimento e Ordens de Serviço durante a vigência da presente </w:t>
      </w:r>
      <w:r w:rsidRPr="002B146E">
        <w:rPr>
          <w:rFonts w:ascii="Arial" w:hAnsi="Arial" w:cs="Arial"/>
          <w:color w:val="000000" w:themeColor="text1"/>
          <w:spacing w:val="-6"/>
          <w:sz w:val="24"/>
          <w:szCs w:val="24"/>
        </w:rPr>
        <w:t xml:space="preserve">ARP, </w:t>
      </w:r>
      <w:r w:rsidRPr="002B146E">
        <w:rPr>
          <w:rFonts w:ascii="Arial" w:hAnsi="Arial" w:cs="Arial"/>
          <w:color w:val="000000" w:themeColor="text1"/>
          <w:sz w:val="24"/>
          <w:szCs w:val="24"/>
        </w:rPr>
        <w:t>mesmo que a respectiva entrega esteja prevista para data posterior a e seu termo</w:t>
      </w:r>
      <w:r w:rsidRPr="002B146E">
        <w:rPr>
          <w:rFonts w:ascii="Arial" w:hAnsi="Arial" w:cs="Arial"/>
          <w:color w:val="000000" w:themeColor="text1"/>
          <w:spacing w:val="-4"/>
          <w:sz w:val="24"/>
          <w:szCs w:val="24"/>
        </w:rPr>
        <w:t xml:space="preserve"> </w:t>
      </w:r>
      <w:r w:rsidRPr="002B146E">
        <w:rPr>
          <w:rFonts w:ascii="Arial" w:hAnsi="Arial" w:cs="Arial"/>
          <w:color w:val="000000" w:themeColor="text1"/>
          <w:sz w:val="24"/>
          <w:szCs w:val="24"/>
        </w:rPr>
        <w:t>final.</w:t>
      </w:r>
    </w:p>
    <w:p w:rsidR="00F40CD0" w:rsidRPr="002B146E" w:rsidRDefault="00F40CD0" w:rsidP="000269D8">
      <w:pPr>
        <w:pStyle w:val="PargrafodaLista"/>
        <w:tabs>
          <w:tab w:val="left" w:pos="726"/>
        </w:tabs>
        <w:ind w:left="0" w:right="334"/>
        <w:jc w:val="both"/>
        <w:rPr>
          <w:rFonts w:ascii="Arial" w:hAnsi="Arial" w:cs="Arial"/>
          <w:color w:val="000000" w:themeColor="text1"/>
          <w:sz w:val="24"/>
          <w:szCs w:val="24"/>
        </w:rPr>
      </w:pPr>
    </w:p>
    <w:p w:rsidR="00F40CD0" w:rsidRPr="002B146E" w:rsidRDefault="00F40CD0" w:rsidP="000269D8">
      <w:pPr>
        <w:pStyle w:val="PargrafodaLista"/>
        <w:tabs>
          <w:tab w:val="left" w:pos="734"/>
        </w:tabs>
        <w:ind w:left="0" w:right="347"/>
        <w:jc w:val="both"/>
        <w:rPr>
          <w:rFonts w:ascii="Arial" w:hAnsi="Arial" w:cs="Arial"/>
          <w:color w:val="000000" w:themeColor="text1"/>
          <w:sz w:val="24"/>
          <w:szCs w:val="24"/>
        </w:rPr>
      </w:pPr>
      <w:r w:rsidRPr="002B146E">
        <w:rPr>
          <w:rFonts w:ascii="Arial" w:hAnsi="Arial" w:cs="Arial"/>
          <w:color w:val="000000" w:themeColor="text1"/>
          <w:sz w:val="24"/>
          <w:szCs w:val="24"/>
        </w:rPr>
        <w:t>3.15-O objeto da ata será recebido provisoriamente, consoante o disposto no artigo 73, inciso II, da Lei n°</w:t>
      </w:r>
      <w:r w:rsidRPr="002B146E">
        <w:rPr>
          <w:rFonts w:ascii="Arial" w:hAnsi="Arial" w:cs="Arial"/>
          <w:color w:val="000000" w:themeColor="text1"/>
          <w:spacing w:val="-2"/>
          <w:sz w:val="24"/>
          <w:szCs w:val="24"/>
        </w:rPr>
        <w:t xml:space="preserve"> </w:t>
      </w:r>
      <w:r w:rsidRPr="002B146E">
        <w:rPr>
          <w:rFonts w:ascii="Arial" w:hAnsi="Arial" w:cs="Arial"/>
          <w:color w:val="000000" w:themeColor="text1"/>
          <w:sz w:val="24"/>
          <w:szCs w:val="24"/>
        </w:rPr>
        <w:t>8.666/93.</w:t>
      </w:r>
    </w:p>
    <w:p w:rsidR="00F40CD0" w:rsidRPr="002B146E" w:rsidRDefault="00F40CD0" w:rsidP="000269D8">
      <w:pPr>
        <w:pStyle w:val="PargrafodaLista"/>
        <w:tabs>
          <w:tab w:val="left" w:pos="734"/>
        </w:tabs>
        <w:ind w:left="0" w:right="347"/>
        <w:jc w:val="both"/>
        <w:rPr>
          <w:rFonts w:ascii="Arial" w:hAnsi="Arial" w:cs="Arial"/>
          <w:color w:val="000000" w:themeColor="text1"/>
          <w:sz w:val="24"/>
          <w:szCs w:val="24"/>
        </w:rPr>
      </w:pPr>
    </w:p>
    <w:p w:rsidR="00F40CD0" w:rsidRPr="002B146E" w:rsidRDefault="00F40CD0" w:rsidP="000269D8">
      <w:pPr>
        <w:pStyle w:val="PargrafodaLista"/>
        <w:tabs>
          <w:tab w:val="left" w:pos="740"/>
        </w:tabs>
        <w:ind w:left="0" w:right="343"/>
        <w:jc w:val="both"/>
        <w:rPr>
          <w:rFonts w:ascii="Arial" w:hAnsi="Arial" w:cs="Arial"/>
          <w:color w:val="000000" w:themeColor="text1"/>
          <w:sz w:val="24"/>
          <w:szCs w:val="24"/>
        </w:rPr>
      </w:pPr>
      <w:r w:rsidRPr="002B146E">
        <w:rPr>
          <w:rFonts w:ascii="Arial" w:hAnsi="Arial" w:cs="Arial"/>
          <w:color w:val="000000" w:themeColor="text1"/>
          <w:sz w:val="24"/>
          <w:szCs w:val="24"/>
        </w:rPr>
        <w:t xml:space="preserve">3.16-A entrega do objeto será acompanhada da nota fiscal, bem como da cópia reprográfica da </w:t>
      </w:r>
      <w:r w:rsidRPr="002B146E">
        <w:rPr>
          <w:rFonts w:ascii="Arial" w:hAnsi="Arial" w:cs="Arial"/>
          <w:color w:val="000000" w:themeColor="text1"/>
          <w:spacing w:val="-3"/>
          <w:sz w:val="24"/>
          <w:szCs w:val="24"/>
        </w:rPr>
        <w:t xml:space="preserve">AF </w:t>
      </w:r>
      <w:r w:rsidRPr="002B146E">
        <w:rPr>
          <w:rFonts w:ascii="Arial" w:hAnsi="Arial" w:cs="Arial"/>
          <w:color w:val="000000" w:themeColor="text1"/>
          <w:sz w:val="24"/>
          <w:szCs w:val="24"/>
        </w:rPr>
        <w:t>ou OS ou a indicação na nota fiscal do seu respectivo</w:t>
      </w:r>
      <w:r w:rsidRPr="002B146E">
        <w:rPr>
          <w:rFonts w:ascii="Arial" w:hAnsi="Arial" w:cs="Arial"/>
          <w:color w:val="000000" w:themeColor="text1"/>
          <w:spacing w:val="-7"/>
          <w:sz w:val="24"/>
          <w:szCs w:val="24"/>
        </w:rPr>
        <w:t xml:space="preserve"> </w:t>
      </w:r>
      <w:r w:rsidRPr="002B146E">
        <w:rPr>
          <w:rFonts w:ascii="Arial" w:hAnsi="Arial" w:cs="Arial"/>
          <w:color w:val="000000" w:themeColor="text1"/>
          <w:sz w:val="24"/>
          <w:szCs w:val="24"/>
        </w:rPr>
        <w:t>número.</w:t>
      </w:r>
    </w:p>
    <w:p w:rsidR="00F40CD0" w:rsidRPr="002B146E" w:rsidRDefault="00F40CD0" w:rsidP="000269D8">
      <w:pPr>
        <w:pStyle w:val="PargrafodaLista"/>
        <w:tabs>
          <w:tab w:val="left" w:pos="740"/>
        </w:tabs>
        <w:ind w:left="0" w:right="343"/>
        <w:jc w:val="both"/>
        <w:rPr>
          <w:rFonts w:ascii="Arial" w:hAnsi="Arial" w:cs="Arial"/>
          <w:color w:val="000000" w:themeColor="text1"/>
          <w:sz w:val="24"/>
          <w:szCs w:val="24"/>
        </w:rPr>
      </w:pPr>
    </w:p>
    <w:p w:rsidR="00F40CD0" w:rsidRPr="002B146E" w:rsidRDefault="00F40CD0" w:rsidP="000269D8">
      <w:pPr>
        <w:pStyle w:val="PargrafodaLista"/>
        <w:ind w:left="0" w:right="343"/>
        <w:jc w:val="both"/>
        <w:rPr>
          <w:rFonts w:ascii="Arial" w:hAnsi="Arial" w:cs="Arial"/>
          <w:color w:val="000000" w:themeColor="text1"/>
          <w:sz w:val="24"/>
          <w:szCs w:val="24"/>
        </w:rPr>
      </w:pPr>
      <w:r w:rsidRPr="002B146E">
        <w:rPr>
          <w:rFonts w:ascii="Arial" w:hAnsi="Arial" w:cs="Arial"/>
          <w:color w:val="000000" w:themeColor="text1"/>
          <w:sz w:val="24"/>
          <w:szCs w:val="24"/>
        </w:rPr>
        <w:t>3.17-Se a qualidade do objeto entregue não corresponder às especificações do objeto da ata, aquele será devolvido, aplicando-se as penalidades</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cabíveis.</w:t>
      </w:r>
    </w:p>
    <w:p w:rsidR="00F40CD0" w:rsidRPr="002B146E" w:rsidRDefault="00F40CD0" w:rsidP="002B146E">
      <w:pPr>
        <w:pStyle w:val="PargrafodaLista"/>
        <w:ind w:left="0" w:right="333"/>
        <w:jc w:val="both"/>
        <w:rPr>
          <w:rFonts w:ascii="Arial" w:hAnsi="Arial" w:cs="Arial"/>
          <w:color w:val="000000" w:themeColor="text1"/>
          <w:sz w:val="24"/>
          <w:szCs w:val="24"/>
        </w:rPr>
      </w:pPr>
      <w:r w:rsidRPr="002B146E">
        <w:rPr>
          <w:rFonts w:ascii="Arial" w:hAnsi="Arial" w:cs="Arial"/>
          <w:color w:val="000000" w:themeColor="text1"/>
          <w:sz w:val="24"/>
          <w:szCs w:val="24"/>
        </w:rPr>
        <w:t>3.18-Se durante o prazo de validade da ata o objeto entregue apresentar quaisquer alterações que impeçam ou prejudiquem sua utilização, a empresa deverá providenciar a substituição, por sua conta e risco, no prazo estabelecido pela</w:t>
      </w:r>
      <w:r w:rsidRPr="002B146E">
        <w:rPr>
          <w:rFonts w:ascii="Arial" w:hAnsi="Arial" w:cs="Arial"/>
          <w:color w:val="000000" w:themeColor="text1"/>
          <w:spacing w:val="-5"/>
          <w:sz w:val="24"/>
          <w:szCs w:val="24"/>
        </w:rPr>
        <w:t xml:space="preserve"> </w:t>
      </w:r>
      <w:r w:rsidRPr="002B146E">
        <w:rPr>
          <w:rFonts w:ascii="Arial" w:hAnsi="Arial" w:cs="Arial"/>
          <w:color w:val="000000" w:themeColor="text1"/>
          <w:sz w:val="24"/>
          <w:szCs w:val="24"/>
        </w:rPr>
        <w:t>Prefeitura.</w:t>
      </w:r>
    </w:p>
    <w:p w:rsidR="00F40CD0" w:rsidRPr="002B146E" w:rsidRDefault="00F40CD0" w:rsidP="000269D8">
      <w:pPr>
        <w:pStyle w:val="Heading1"/>
        <w:spacing w:before="94"/>
        <w:ind w:left="3273" w:right="3366"/>
        <w:jc w:val="both"/>
        <w:rPr>
          <w:color w:val="000000" w:themeColor="text1"/>
          <w:sz w:val="24"/>
          <w:szCs w:val="24"/>
        </w:rPr>
      </w:pPr>
      <w:r w:rsidRPr="002B146E">
        <w:rPr>
          <w:color w:val="000000" w:themeColor="text1"/>
          <w:sz w:val="24"/>
          <w:szCs w:val="24"/>
        </w:rPr>
        <w:t>CLÁUSULA QUARTA</w:t>
      </w:r>
    </w:p>
    <w:p w:rsidR="00F40CD0" w:rsidRPr="002B146E" w:rsidRDefault="00F40CD0" w:rsidP="000269D8">
      <w:pPr>
        <w:pStyle w:val="PargrafodaLista"/>
        <w:widowControl w:val="0"/>
        <w:numPr>
          <w:ilvl w:val="0"/>
          <w:numId w:val="9"/>
        </w:numPr>
        <w:tabs>
          <w:tab w:val="left" w:pos="446"/>
        </w:tabs>
        <w:autoSpaceDE w:val="0"/>
        <w:autoSpaceDN w:val="0"/>
        <w:spacing w:before="34" w:after="0" w:line="240" w:lineRule="auto"/>
        <w:ind w:hanging="221"/>
        <w:contextualSpacing w:val="0"/>
        <w:jc w:val="both"/>
        <w:rPr>
          <w:rFonts w:ascii="Arial" w:hAnsi="Arial" w:cs="Arial"/>
          <w:b/>
          <w:color w:val="000000" w:themeColor="text1"/>
          <w:sz w:val="24"/>
          <w:szCs w:val="24"/>
        </w:rPr>
      </w:pPr>
      <w:r w:rsidRPr="002B146E">
        <w:rPr>
          <w:rFonts w:ascii="Arial" w:hAnsi="Arial" w:cs="Arial"/>
          <w:b/>
          <w:color w:val="000000" w:themeColor="text1"/>
          <w:sz w:val="24"/>
          <w:szCs w:val="24"/>
        </w:rPr>
        <w:t>DAS CONDIÇÕES DE</w:t>
      </w:r>
      <w:r w:rsidRPr="002B146E">
        <w:rPr>
          <w:rFonts w:ascii="Arial" w:hAnsi="Arial" w:cs="Arial"/>
          <w:b/>
          <w:color w:val="000000" w:themeColor="text1"/>
          <w:spacing w:val="3"/>
          <w:sz w:val="24"/>
          <w:szCs w:val="24"/>
        </w:rPr>
        <w:t xml:space="preserve"> </w:t>
      </w:r>
      <w:r w:rsidRPr="002B146E">
        <w:rPr>
          <w:rFonts w:ascii="Arial" w:hAnsi="Arial" w:cs="Arial"/>
          <w:b/>
          <w:color w:val="000000" w:themeColor="text1"/>
          <w:spacing w:val="-3"/>
          <w:sz w:val="24"/>
          <w:szCs w:val="24"/>
        </w:rPr>
        <w:t>PAGAMENTO</w:t>
      </w:r>
    </w:p>
    <w:p w:rsidR="00F40CD0" w:rsidRPr="002B146E" w:rsidRDefault="00F40CD0" w:rsidP="000269D8">
      <w:pPr>
        <w:pStyle w:val="Corpodetexto"/>
        <w:rPr>
          <w:rFonts w:ascii="Arial" w:hAnsi="Arial"/>
          <w:b/>
          <w:color w:val="000000" w:themeColor="text1"/>
          <w:sz w:val="24"/>
          <w:szCs w:val="24"/>
        </w:rPr>
      </w:pPr>
    </w:p>
    <w:p w:rsidR="00F40CD0" w:rsidRPr="002B146E" w:rsidRDefault="00F40CD0" w:rsidP="002B146E">
      <w:pPr>
        <w:pStyle w:val="PargrafodaLista"/>
        <w:ind w:left="0" w:right="332"/>
        <w:jc w:val="both"/>
        <w:rPr>
          <w:rFonts w:ascii="Arial" w:hAnsi="Arial" w:cs="Arial"/>
          <w:color w:val="000000" w:themeColor="text1"/>
          <w:sz w:val="24"/>
          <w:szCs w:val="24"/>
        </w:rPr>
      </w:pPr>
      <w:r w:rsidRPr="002B146E">
        <w:rPr>
          <w:rFonts w:ascii="Arial" w:hAnsi="Arial" w:cs="Arial"/>
          <w:color w:val="000000" w:themeColor="text1"/>
          <w:sz w:val="24"/>
          <w:szCs w:val="24"/>
        </w:rPr>
        <w:lastRenderedPageBreak/>
        <w:t xml:space="preserve">4.1-A PMDSL pagará a beneficiária da </w:t>
      </w:r>
      <w:r w:rsidRPr="002B146E">
        <w:rPr>
          <w:rFonts w:ascii="Arial" w:hAnsi="Arial" w:cs="Arial"/>
          <w:color w:val="000000" w:themeColor="text1"/>
          <w:spacing w:val="-3"/>
          <w:sz w:val="24"/>
          <w:szCs w:val="24"/>
        </w:rPr>
        <w:t xml:space="preserve">Ata </w:t>
      </w:r>
      <w:r w:rsidRPr="002B146E">
        <w:rPr>
          <w:rFonts w:ascii="Arial" w:hAnsi="Arial" w:cs="Arial"/>
          <w:color w:val="000000" w:themeColor="text1"/>
          <w:sz w:val="24"/>
          <w:szCs w:val="24"/>
        </w:rPr>
        <w:t>(empresa), pelo serviço efetivamente prestado no mês de referência ou pela efetiva entrega do material solicitado, até o trigésimo dia após a conclusão da parcela convencionada.</w:t>
      </w:r>
    </w:p>
    <w:p w:rsidR="00F40CD0" w:rsidRPr="002B146E" w:rsidRDefault="00F40CD0" w:rsidP="002B146E">
      <w:pPr>
        <w:pStyle w:val="PargrafodaLista"/>
        <w:ind w:left="0" w:right="332"/>
        <w:jc w:val="both"/>
        <w:rPr>
          <w:rFonts w:ascii="Arial" w:hAnsi="Arial" w:cs="Arial"/>
          <w:color w:val="000000" w:themeColor="text1"/>
          <w:sz w:val="24"/>
          <w:szCs w:val="24"/>
        </w:rPr>
      </w:pPr>
    </w:p>
    <w:p w:rsidR="00F40CD0" w:rsidRPr="002B146E" w:rsidRDefault="00F40CD0" w:rsidP="002B146E">
      <w:pPr>
        <w:pStyle w:val="PargrafodaLista"/>
        <w:ind w:left="0" w:right="337"/>
        <w:jc w:val="both"/>
        <w:rPr>
          <w:rFonts w:ascii="Arial" w:hAnsi="Arial" w:cs="Arial"/>
          <w:color w:val="000000" w:themeColor="text1"/>
          <w:sz w:val="24"/>
          <w:szCs w:val="24"/>
        </w:rPr>
      </w:pPr>
      <w:r w:rsidRPr="002B146E">
        <w:rPr>
          <w:rFonts w:ascii="Arial" w:hAnsi="Arial" w:cs="Arial"/>
          <w:color w:val="000000" w:themeColor="text1"/>
          <w:sz w:val="24"/>
          <w:szCs w:val="24"/>
        </w:rPr>
        <w:t>4.2-Caberá a empresa, após a conclusão da parcela, comunicar a Prefeitura tal fato, devendo a Administração receber o</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objeto.</w:t>
      </w:r>
    </w:p>
    <w:p w:rsidR="00F40CD0" w:rsidRPr="002B146E" w:rsidRDefault="00F40CD0" w:rsidP="002B146E">
      <w:pPr>
        <w:pStyle w:val="PargrafodaLista"/>
        <w:ind w:left="0" w:right="337"/>
        <w:jc w:val="both"/>
        <w:rPr>
          <w:rFonts w:ascii="Arial" w:hAnsi="Arial" w:cs="Arial"/>
          <w:color w:val="000000" w:themeColor="text1"/>
          <w:sz w:val="24"/>
          <w:szCs w:val="24"/>
        </w:rPr>
      </w:pPr>
    </w:p>
    <w:p w:rsidR="00F40CD0" w:rsidRPr="002B146E" w:rsidRDefault="00F40CD0" w:rsidP="002B146E">
      <w:pPr>
        <w:tabs>
          <w:tab w:val="left" w:pos="606"/>
        </w:tabs>
        <w:spacing w:line="229" w:lineRule="exact"/>
        <w:jc w:val="both"/>
        <w:rPr>
          <w:rFonts w:ascii="Arial" w:hAnsi="Arial" w:cs="Arial"/>
          <w:color w:val="000000" w:themeColor="text1"/>
          <w:sz w:val="24"/>
          <w:szCs w:val="24"/>
        </w:rPr>
      </w:pPr>
      <w:r w:rsidRPr="002B146E">
        <w:rPr>
          <w:rFonts w:ascii="Arial" w:hAnsi="Arial" w:cs="Arial"/>
          <w:color w:val="000000" w:themeColor="text1"/>
          <w:sz w:val="24"/>
          <w:szCs w:val="24"/>
        </w:rPr>
        <w:t xml:space="preserve">    4.3-Após recebimento do objeto a empresa deverá apresentar a</w:t>
      </w:r>
      <w:r w:rsidRPr="002B146E">
        <w:rPr>
          <w:rFonts w:ascii="Arial" w:hAnsi="Arial" w:cs="Arial"/>
          <w:color w:val="000000" w:themeColor="text1"/>
          <w:spacing w:val="-12"/>
          <w:sz w:val="24"/>
          <w:szCs w:val="24"/>
        </w:rPr>
        <w:t xml:space="preserve"> </w:t>
      </w:r>
      <w:r w:rsidRPr="002B146E">
        <w:rPr>
          <w:rFonts w:ascii="Arial" w:hAnsi="Arial" w:cs="Arial"/>
          <w:color w:val="000000" w:themeColor="text1"/>
          <w:sz w:val="24"/>
          <w:szCs w:val="24"/>
        </w:rPr>
        <w:t>fatura.</w:t>
      </w:r>
    </w:p>
    <w:p w:rsidR="00F40CD0" w:rsidRPr="002B146E" w:rsidRDefault="00F40CD0" w:rsidP="002B146E">
      <w:pPr>
        <w:tabs>
          <w:tab w:val="left" w:pos="606"/>
        </w:tabs>
        <w:spacing w:line="229" w:lineRule="exact"/>
        <w:jc w:val="both"/>
        <w:rPr>
          <w:rFonts w:ascii="Arial" w:hAnsi="Arial" w:cs="Arial"/>
          <w:color w:val="000000" w:themeColor="text1"/>
          <w:sz w:val="24"/>
          <w:szCs w:val="24"/>
        </w:rPr>
      </w:pPr>
    </w:p>
    <w:p w:rsidR="00F40CD0" w:rsidRPr="002B146E" w:rsidRDefault="00F40CD0" w:rsidP="002B146E">
      <w:pPr>
        <w:pStyle w:val="PargrafodaLista"/>
        <w:spacing w:before="33"/>
        <w:ind w:left="0" w:right="326"/>
        <w:jc w:val="both"/>
        <w:rPr>
          <w:rFonts w:ascii="Arial" w:hAnsi="Arial" w:cs="Arial"/>
          <w:color w:val="000000" w:themeColor="text1"/>
          <w:sz w:val="24"/>
          <w:szCs w:val="24"/>
        </w:rPr>
      </w:pPr>
      <w:r w:rsidRPr="002B146E">
        <w:rPr>
          <w:rFonts w:ascii="Arial" w:hAnsi="Arial" w:cs="Arial"/>
          <w:color w:val="000000" w:themeColor="text1"/>
          <w:sz w:val="24"/>
          <w:szCs w:val="24"/>
        </w:rPr>
        <w:t xml:space="preserve">4.4-A fatura será paga até 30 (trinta) dias da sua apresentação mediante atesto e a apresentação conjunta da ordem de serviço correspondente a etapa/fase, </w:t>
      </w:r>
      <w:r w:rsidRPr="002B146E">
        <w:rPr>
          <w:rFonts w:ascii="Arial" w:hAnsi="Arial" w:cs="Arial"/>
          <w:b/>
          <w:color w:val="000000" w:themeColor="text1"/>
          <w:sz w:val="24"/>
          <w:szCs w:val="24"/>
        </w:rPr>
        <w:t>vedada à antecipação</w:t>
      </w:r>
      <w:r w:rsidRPr="002B146E">
        <w:rPr>
          <w:rFonts w:ascii="Arial" w:hAnsi="Arial" w:cs="Arial"/>
          <w:color w:val="000000" w:themeColor="text1"/>
          <w:sz w:val="24"/>
          <w:szCs w:val="24"/>
        </w:rPr>
        <w:t xml:space="preserve">. Se houver alguma incorreção na Nota Fiscal/Fatura, a mesma será devolvida à detentora da </w:t>
      </w:r>
      <w:r w:rsidRPr="002B146E">
        <w:rPr>
          <w:rFonts w:ascii="Arial" w:hAnsi="Arial" w:cs="Arial"/>
          <w:color w:val="000000" w:themeColor="text1"/>
          <w:spacing w:val="-3"/>
          <w:sz w:val="24"/>
          <w:szCs w:val="24"/>
        </w:rPr>
        <w:t xml:space="preserve">Ata </w:t>
      </w:r>
      <w:r w:rsidRPr="002B146E">
        <w:rPr>
          <w:rFonts w:ascii="Arial" w:hAnsi="Arial" w:cs="Arial"/>
          <w:color w:val="000000" w:themeColor="text1"/>
          <w:sz w:val="24"/>
          <w:szCs w:val="24"/>
        </w:rPr>
        <w:t>para correção, ficando estabelecido que o prazo para pagamento será contado a partir da data de apresentação na nova Nota Fiscal/Fatura, sem qualquer ônus ou correção a ser pago pela</w:t>
      </w:r>
      <w:r w:rsidRPr="002B146E">
        <w:rPr>
          <w:rFonts w:ascii="Arial" w:hAnsi="Arial" w:cs="Arial"/>
          <w:color w:val="000000" w:themeColor="text1"/>
          <w:spacing w:val="-16"/>
          <w:sz w:val="24"/>
          <w:szCs w:val="24"/>
        </w:rPr>
        <w:t xml:space="preserve"> </w:t>
      </w:r>
      <w:r w:rsidRPr="002B146E">
        <w:rPr>
          <w:rFonts w:ascii="Arial" w:hAnsi="Arial" w:cs="Arial"/>
          <w:color w:val="000000" w:themeColor="text1"/>
          <w:sz w:val="24"/>
          <w:szCs w:val="24"/>
        </w:rPr>
        <w:t>Administração.</w:t>
      </w:r>
    </w:p>
    <w:p w:rsidR="00F40CD0" w:rsidRPr="002B146E" w:rsidRDefault="00F40CD0" w:rsidP="002B146E">
      <w:pPr>
        <w:pStyle w:val="PargrafodaLista"/>
        <w:spacing w:before="33"/>
        <w:ind w:left="0" w:right="326"/>
        <w:jc w:val="both"/>
        <w:rPr>
          <w:rFonts w:ascii="Arial" w:hAnsi="Arial" w:cs="Arial"/>
          <w:color w:val="000000" w:themeColor="text1"/>
          <w:sz w:val="24"/>
          <w:szCs w:val="24"/>
        </w:rPr>
      </w:pPr>
    </w:p>
    <w:p w:rsidR="00F40CD0" w:rsidRPr="002B146E" w:rsidRDefault="00F40CD0" w:rsidP="002B146E">
      <w:pPr>
        <w:pStyle w:val="PargrafodaLista"/>
        <w:ind w:left="0" w:right="334"/>
        <w:jc w:val="both"/>
        <w:rPr>
          <w:rFonts w:ascii="Arial" w:hAnsi="Arial" w:cs="Arial"/>
          <w:color w:val="000000" w:themeColor="text1"/>
          <w:sz w:val="24"/>
          <w:szCs w:val="24"/>
        </w:rPr>
      </w:pPr>
      <w:r w:rsidRPr="002B146E">
        <w:rPr>
          <w:rFonts w:ascii="Arial" w:hAnsi="Arial" w:cs="Arial"/>
          <w:color w:val="000000" w:themeColor="text1"/>
          <w:sz w:val="24"/>
          <w:szCs w:val="24"/>
        </w:rPr>
        <w:t>4.5-A empresa deverá, obrigatoriamente, entregar o material solicitado pela ordem de compra em sua totalidade e sempre dentro do prazo estipulado no item 3.13, não sendo admitido o parcelamento da Ordem de Compra, sob pena das sanções legais</w:t>
      </w:r>
      <w:r w:rsidRPr="002B146E">
        <w:rPr>
          <w:rFonts w:ascii="Arial" w:hAnsi="Arial" w:cs="Arial"/>
          <w:color w:val="000000" w:themeColor="text1"/>
          <w:spacing w:val="-12"/>
          <w:sz w:val="24"/>
          <w:szCs w:val="24"/>
        </w:rPr>
        <w:t xml:space="preserve"> </w:t>
      </w:r>
      <w:r w:rsidRPr="002B146E">
        <w:rPr>
          <w:rFonts w:ascii="Arial" w:hAnsi="Arial" w:cs="Arial"/>
          <w:color w:val="000000" w:themeColor="text1"/>
          <w:sz w:val="24"/>
          <w:szCs w:val="24"/>
        </w:rPr>
        <w:t>cabíveis.</w:t>
      </w:r>
    </w:p>
    <w:p w:rsidR="00F40CD0" w:rsidRPr="002B146E" w:rsidRDefault="00F40CD0" w:rsidP="002B146E">
      <w:pPr>
        <w:pStyle w:val="PargrafodaLista"/>
        <w:ind w:left="0" w:right="334"/>
        <w:jc w:val="both"/>
        <w:rPr>
          <w:rFonts w:ascii="Arial" w:hAnsi="Arial" w:cs="Arial"/>
          <w:color w:val="000000" w:themeColor="text1"/>
          <w:sz w:val="24"/>
          <w:szCs w:val="24"/>
        </w:rPr>
      </w:pPr>
    </w:p>
    <w:p w:rsidR="00F40CD0" w:rsidRPr="002B146E" w:rsidRDefault="00F40CD0" w:rsidP="002B146E">
      <w:pPr>
        <w:pStyle w:val="PargrafodaLista"/>
        <w:tabs>
          <w:tab w:val="left" w:pos="684"/>
        </w:tabs>
        <w:ind w:left="0" w:right="335"/>
        <w:jc w:val="both"/>
        <w:rPr>
          <w:rFonts w:ascii="Arial" w:hAnsi="Arial" w:cs="Arial"/>
          <w:color w:val="000000" w:themeColor="text1"/>
          <w:sz w:val="24"/>
          <w:szCs w:val="24"/>
        </w:rPr>
      </w:pPr>
      <w:r w:rsidRPr="002B146E">
        <w:rPr>
          <w:rFonts w:ascii="Arial" w:hAnsi="Arial" w:cs="Arial"/>
          <w:color w:val="000000" w:themeColor="text1"/>
          <w:sz w:val="24"/>
          <w:szCs w:val="24"/>
        </w:rPr>
        <w:t>4.6-Os materiais que por sua natureza dependam de prazo de validade do fabricante deverão apresentá-los constando em sua embalagem (data de fabricação e validade), e somente serão aceitos por esta Prefeitura, a contar da data de entrega no Almoxarifado. Devendo, ainda, apresentar validade mínima de ¾ (três quartos) do prazo total instituído por seu fabricante, valor este obtido da subtração entre o mês da validade do produto e o mês de sua fabricação, multiplicando-se o resultado pela fração de três</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quartos.</w:t>
      </w:r>
    </w:p>
    <w:p w:rsidR="00F40CD0" w:rsidRPr="002B146E" w:rsidRDefault="00F40CD0" w:rsidP="002B146E">
      <w:pPr>
        <w:pStyle w:val="PargrafodaLista"/>
        <w:tabs>
          <w:tab w:val="left" w:pos="684"/>
        </w:tabs>
        <w:ind w:left="0" w:right="335"/>
        <w:jc w:val="both"/>
        <w:rPr>
          <w:rFonts w:ascii="Arial" w:hAnsi="Arial" w:cs="Arial"/>
          <w:color w:val="000000" w:themeColor="text1"/>
          <w:sz w:val="24"/>
          <w:szCs w:val="24"/>
        </w:rPr>
      </w:pPr>
    </w:p>
    <w:p w:rsidR="00F40CD0" w:rsidRPr="002B146E" w:rsidRDefault="00F40CD0" w:rsidP="002B146E">
      <w:pPr>
        <w:pStyle w:val="PargrafodaLista"/>
        <w:tabs>
          <w:tab w:val="left" w:pos="614"/>
        </w:tabs>
        <w:ind w:left="0" w:right="335"/>
        <w:jc w:val="both"/>
        <w:rPr>
          <w:rFonts w:ascii="Arial" w:hAnsi="Arial" w:cs="Arial"/>
          <w:color w:val="000000" w:themeColor="text1"/>
          <w:sz w:val="24"/>
          <w:szCs w:val="24"/>
        </w:rPr>
      </w:pPr>
      <w:r w:rsidRPr="002B146E">
        <w:rPr>
          <w:rFonts w:ascii="Arial" w:hAnsi="Arial" w:cs="Arial"/>
          <w:color w:val="000000" w:themeColor="text1"/>
          <w:sz w:val="24"/>
          <w:szCs w:val="24"/>
        </w:rPr>
        <w:t>4.8-A empresa está obrigada a trocar, às suas expensas, o material que vier a ser recusado, sendo que o ato do recebimento não importará a sua aceitação. Estando o objeto apresentado em desconformidade com o que fora cotado no ato da sessão de julgamento e habilitação, a empresa será penalizada e, consequentemente, será chamado o segundo</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classificado.</w:t>
      </w:r>
    </w:p>
    <w:p w:rsidR="00F40CD0" w:rsidRPr="002B146E" w:rsidRDefault="00F40CD0" w:rsidP="002B146E">
      <w:pPr>
        <w:pStyle w:val="PargrafodaLista"/>
        <w:tabs>
          <w:tab w:val="left" w:pos="614"/>
        </w:tabs>
        <w:ind w:left="0" w:right="335"/>
        <w:jc w:val="both"/>
        <w:rPr>
          <w:rFonts w:ascii="Arial" w:hAnsi="Arial" w:cs="Arial"/>
          <w:color w:val="000000" w:themeColor="text1"/>
          <w:sz w:val="24"/>
          <w:szCs w:val="24"/>
        </w:rPr>
      </w:pPr>
    </w:p>
    <w:p w:rsidR="00F40CD0" w:rsidRPr="002B146E" w:rsidRDefault="00F40CD0" w:rsidP="002B146E">
      <w:pPr>
        <w:pStyle w:val="PargrafodaLista"/>
        <w:ind w:left="0" w:right="337"/>
        <w:jc w:val="both"/>
        <w:rPr>
          <w:rFonts w:ascii="Arial" w:hAnsi="Arial" w:cs="Arial"/>
          <w:color w:val="000000" w:themeColor="text1"/>
          <w:sz w:val="24"/>
          <w:szCs w:val="24"/>
        </w:rPr>
      </w:pPr>
      <w:r w:rsidRPr="002B146E">
        <w:rPr>
          <w:rFonts w:ascii="Arial" w:hAnsi="Arial" w:cs="Arial"/>
          <w:color w:val="000000" w:themeColor="text1"/>
          <w:sz w:val="24"/>
          <w:szCs w:val="24"/>
        </w:rPr>
        <w:t>4.9-O pagamento far-se-á por meio de faturas de acordo com a conveniência e oportunidade para a Administração Pública, sempre no mesmo valor cotado no início da licitação, exceto no caso de eventuais</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reequilíbrios.</w:t>
      </w:r>
    </w:p>
    <w:p w:rsidR="00F40CD0" w:rsidRPr="002B146E" w:rsidRDefault="00F40CD0" w:rsidP="002B146E">
      <w:pPr>
        <w:pStyle w:val="PargrafodaLista"/>
        <w:ind w:left="0" w:right="337"/>
        <w:jc w:val="both"/>
        <w:rPr>
          <w:rFonts w:ascii="Arial" w:hAnsi="Arial" w:cs="Arial"/>
          <w:color w:val="000000" w:themeColor="text1"/>
          <w:sz w:val="24"/>
          <w:szCs w:val="24"/>
        </w:rPr>
      </w:pPr>
    </w:p>
    <w:p w:rsidR="00F40CD0" w:rsidRPr="002B146E" w:rsidRDefault="00F40CD0" w:rsidP="002B146E">
      <w:pPr>
        <w:pStyle w:val="PargrafodaLista"/>
        <w:ind w:left="0" w:right="336"/>
        <w:jc w:val="both"/>
        <w:rPr>
          <w:rFonts w:ascii="Arial" w:hAnsi="Arial" w:cs="Arial"/>
          <w:color w:val="000000" w:themeColor="text1"/>
          <w:sz w:val="24"/>
          <w:szCs w:val="24"/>
        </w:rPr>
      </w:pPr>
      <w:r w:rsidRPr="002B146E">
        <w:rPr>
          <w:rFonts w:ascii="Arial" w:hAnsi="Arial" w:cs="Arial"/>
          <w:color w:val="000000" w:themeColor="text1"/>
          <w:sz w:val="24"/>
          <w:szCs w:val="24"/>
        </w:rPr>
        <w:t xml:space="preserve">4.10-Cabe a PMDSL o cálculo minucioso de cada reequilíbrio a ser aprovado pelo Executivo, juntando-se a respectiva discriminação dos materiais, serviços e </w:t>
      </w:r>
      <w:r w:rsidRPr="002B146E">
        <w:rPr>
          <w:rFonts w:ascii="Arial" w:hAnsi="Arial" w:cs="Arial"/>
          <w:color w:val="000000" w:themeColor="text1"/>
          <w:sz w:val="24"/>
          <w:szCs w:val="24"/>
        </w:rPr>
        <w:lastRenderedPageBreak/>
        <w:t>memorial de cálculo do reequilíbrio e demais documentos comprobatórios do acréscimo</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pleiteado.</w:t>
      </w:r>
    </w:p>
    <w:p w:rsidR="00F40CD0" w:rsidRPr="002B146E" w:rsidRDefault="00F40CD0" w:rsidP="002B146E">
      <w:pPr>
        <w:pStyle w:val="PargrafodaLista"/>
        <w:ind w:left="0" w:right="336"/>
        <w:jc w:val="both"/>
        <w:rPr>
          <w:rFonts w:ascii="Arial" w:hAnsi="Arial" w:cs="Arial"/>
          <w:color w:val="000000" w:themeColor="text1"/>
          <w:sz w:val="24"/>
          <w:szCs w:val="24"/>
        </w:rPr>
      </w:pPr>
    </w:p>
    <w:p w:rsidR="00F40CD0" w:rsidRPr="002B146E" w:rsidRDefault="00F40CD0" w:rsidP="002B146E">
      <w:pPr>
        <w:pStyle w:val="PargrafodaLista"/>
        <w:tabs>
          <w:tab w:val="left" w:pos="734"/>
        </w:tabs>
        <w:ind w:left="0" w:right="337"/>
        <w:jc w:val="both"/>
        <w:rPr>
          <w:rFonts w:ascii="Arial" w:hAnsi="Arial" w:cs="Arial"/>
          <w:color w:val="000000" w:themeColor="text1"/>
          <w:sz w:val="24"/>
          <w:szCs w:val="24"/>
        </w:rPr>
      </w:pPr>
      <w:r w:rsidRPr="002B146E">
        <w:rPr>
          <w:rFonts w:ascii="Arial" w:hAnsi="Arial" w:cs="Arial"/>
          <w:color w:val="000000" w:themeColor="text1"/>
          <w:sz w:val="24"/>
          <w:szCs w:val="24"/>
        </w:rPr>
        <w:t>4.11-A liquidação das despesas obedecerá rigorosamente o estabelecido na Lei n° 4.320/64, e demais leis pertinentes ao</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tema.</w:t>
      </w:r>
    </w:p>
    <w:p w:rsidR="00F40CD0" w:rsidRPr="002B146E" w:rsidRDefault="00F40CD0" w:rsidP="002B146E">
      <w:pPr>
        <w:pStyle w:val="Heading1"/>
        <w:spacing w:line="218" w:lineRule="exact"/>
        <w:ind w:left="0" w:right="3363"/>
        <w:jc w:val="both"/>
        <w:rPr>
          <w:color w:val="000000" w:themeColor="text1"/>
          <w:sz w:val="24"/>
          <w:szCs w:val="24"/>
          <w:lang w:val="pt-BR"/>
        </w:rPr>
      </w:pPr>
      <w:r w:rsidRPr="002B146E">
        <w:rPr>
          <w:color w:val="000000" w:themeColor="text1"/>
          <w:sz w:val="24"/>
          <w:szCs w:val="24"/>
          <w:lang w:val="pt-BR"/>
        </w:rPr>
        <w:t>CLÁUSULA QUINTA</w:t>
      </w:r>
    </w:p>
    <w:p w:rsidR="00F40CD0" w:rsidRPr="002B146E" w:rsidRDefault="00F40CD0" w:rsidP="002B146E">
      <w:pPr>
        <w:tabs>
          <w:tab w:val="left" w:pos="446"/>
        </w:tabs>
        <w:spacing w:before="34"/>
        <w:jc w:val="both"/>
        <w:rPr>
          <w:rFonts w:ascii="Arial" w:hAnsi="Arial" w:cs="Arial"/>
          <w:b/>
          <w:color w:val="000000" w:themeColor="text1"/>
          <w:sz w:val="24"/>
          <w:szCs w:val="24"/>
        </w:rPr>
      </w:pPr>
      <w:r w:rsidRPr="002B146E">
        <w:rPr>
          <w:rFonts w:ascii="Arial" w:hAnsi="Arial" w:cs="Arial"/>
          <w:b/>
          <w:color w:val="000000" w:themeColor="text1"/>
          <w:sz w:val="24"/>
          <w:szCs w:val="24"/>
        </w:rPr>
        <w:t>5.DAS</w:t>
      </w:r>
      <w:r w:rsidRPr="002B146E">
        <w:rPr>
          <w:rFonts w:ascii="Arial" w:hAnsi="Arial" w:cs="Arial"/>
          <w:b/>
          <w:color w:val="000000" w:themeColor="text1"/>
          <w:spacing w:val="3"/>
          <w:sz w:val="24"/>
          <w:szCs w:val="24"/>
        </w:rPr>
        <w:t xml:space="preserve"> </w:t>
      </w:r>
      <w:r w:rsidRPr="002B146E">
        <w:rPr>
          <w:rFonts w:ascii="Arial" w:hAnsi="Arial" w:cs="Arial"/>
          <w:b/>
          <w:color w:val="000000" w:themeColor="text1"/>
          <w:sz w:val="24"/>
          <w:szCs w:val="24"/>
        </w:rPr>
        <w:t>PENALIDADES</w:t>
      </w:r>
    </w:p>
    <w:p w:rsidR="00F40CD0" w:rsidRPr="002B146E" w:rsidRDefault="00F40CD0" w:rsidP="002B146E">
      <w:pPr>
        <w:pStyle w:val="PargrafodaLista"/>
        <w:spacing w:before="34"/>
        <w:ind w:left="0" w:right="331"/>
        <w:jc w:val="both"/>
        <w:rPr>
          <w:rFonts w:ascii="Arial" w:hAnsi="Arial" w:cs="Arial"/>
          <w:color w:val="000000" w:themeColor="text1"/>
          <w:sz w:val="24"/>
          <w:szCs w:val="24"/>
        </w:rPr>
      </w:pPr>
      <w:r w:rsidRPr="002B146E">
        <w:rPr>
          <w:rFonts w:ascii="Arial" w:hAnsi="Arial" w:cs="Arial"/>
          <w:color w:val="000000" w:themeColor="text1"/>
          <w:sz w:val="24"/>
          <w:szCs w:val="24"/>
        </w:rPr>
        <w:t>5.1-Pelo descumprimento do ajuste, a detentora sujeitar-se-á às penalidades adiante especificadas, que serão aplicadas pelo Executivo Municipal, na condição de órgão contratante da ata, e só serão dispensadas nas hipóteses de comprovação, pela empresa, anexada aos autos, da ocorrência de força maior impeditiva do cumprimento contratual ou de manifestação do órgão participante informando que o ocorrido derivou de fatos imputáveis à</w:t>
      </w:r>
      <w:r w:rsidRPr="002B146E">
        <w:rPr>
          <w:rFonts w:ascii="Arial" w:hAnsi="Arial" w:cs="Arial"/>
          <w:color w:val="000000" w:themeColor="text1"/>
          <w:spacing w:val="-8"/>
          <w:sz w:val="24"/>
          <w:szCs w:val="24"/>
        </w:rPr>
        <w:t xml:space="preserve"> </w:t>
      </w:r>
      <w:r w:rsidRPr="002B146E">
        <w:rPr>
          <w:rFonts w:ascii="Arial" w:hAnsi="Arial" w:cs="Arial"/>
          <w:color w:val="000000" w:themeColor="text1"/>
          <w:sz w:val="24"/>
          <w:szCs w:val="24"/>
        </w:rPr>
        <w:t>Administração.</w:t>
      </w:r>
    </w:p>
    <w:p w:rsidR="00F40CD0" w:rsidRPr="002B146E" w:rsidRDefault="00F40CD0" w:rsidP="002B146E">
      <w:pPr>
        <w:pStyle w:val="PargrafodaLista"/>
        <w:spacing w:before="34"/>
        <w:ind w:left="0" w:right="331"/>
        <w:jc w:val="both"/>
        <w:rPr>
          <w:rFonts w:ascii="Arial" w:hAnsi="Arial" w:cs="Arial"/>
          <w:color w:val="000000" w:themeColor="text1"/>
          <w:sz w:val="24"/>
          <w:szCs w:val="24"/>
        </w:rPr>
      </w:pPr>
    </w:p>
    <w:p w:rsidR="00F40CD0" w:rsidRPr="002B146E" w:rsidRDefault="00F40CD0" w:rsidP="002B146E">
      <w:pPr>
        <w:pStyle w:val="PargrafodaLista"/>
        <w:ind w:left="0" w:right="333"/>
        <w:jc w:val="both"/>
        <w:rPr>
          <w:rFonts w:ascii="Arial" w:hAnsi="Arial" w:cs="Arial"/>
          <w:color w:val="000000" w:themeColor="text1"/>
          <w:sz w:val="24"/>
          <w:szCs w:val="24"/>
        </w:rPr>
      </w:pPr>
      <w:r w:rsidRPr="002B146E">
        <w:rPr>
          <w:rFonts w:ascii="Arial" w:hAnsi="Arial" w:cs="Arial"/>
          <w:color w:val="000000" w:themeColor="text1"/>
          <w:sz w:val="24"/>
          <w:szCs w:val="24"/>
        </w:rPr>
        <w:t>5.2-Com fulcro no art. 7° da Lei 10.520/02 e arts. 86 e 87 da Lei 8.666/93, a Administração poderá, garantida a prévia defesa, aplicar a empresa as seguintes penalidade, sem prejuízo das responsabilidades civil e</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criminal:</w:t>
      </w:r>
    </w:p>
    <w:p w:rsidR="00F40CD0" w:rsidRPr="002B146E" w:rsidRDefault="00F40CD0" w:rsidP="002B146E">
      <w:pPr>
        <w:pStyle w:val="PargrafodaLista"/>
        <w:widowControl w:val="0"/>
        <w:numPr>
          <w:ilvl w:val="0"/>
          <w:numId w:val="8"/>
        </w:numPr>
        <w:tabs>
          <w:tab w:val="left" w:pos="456"/>
        </w:tabs>
        <w:autoSpaceDE w:val="0"/>
        <w:autoSpaceDN w:val="0"/>
        <w:spacing w:after="0" w:line="229" w:lineRule="exact"/>
        <w:ind w:left="0"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advertência;</w:t>
      </w:r>
    </w:p>
    <w:p w:rsidR="00F40CD0" w:rsidRPr="002B146E" w:rsidRDefault="00F40CD0" w:rsidP="002B146E">
      <w:pPr>
        <w:pStyle w:val="PargrafodaLista"/>
        <w:widowControl w:val="0"/>
        <w:numPr>
          <w:ilvl w:val="0"/>
          <w:numId w:val="8"/>
        </w:numPr>
        <w:tabs>
          <w:tab w:val="left" w:pos="456"/>
        </w:tabs>
        <w:autoSpaceDE w:val="0"/>
        <w:autoSpaceDN w:val="0"/>
        <w:spacing w:before="31" w:after="0" w:line="240" w:lineRule="auto"/>
        <w:ind w:left="0"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multa;</w:t>
      </w:r>
    </w:p>
    <w:p w:rsidR="00F40CD0" w:rsidRPr="002B146E" w:rsidRDefault="00F40CD0" w:rsidP="002B146E">
      <w:pPr>
        <w:pStyle w:val="PargrafodaLista"/>
        <w:widowControl w:val="0"/>
        <w:numPr>
          <w:ilvl w:val="0"/>
          <w:numId w:val="8"/>
        </w:numPr>
        <w:tabs>
          <w:tab w:val="left" w:pos="446"/>
        </w:tabs>
        <w:autoSpaceDE w:val="0"/>
        <w:autoSpaceDN w:val="0"/>
        <w:spacing w:before="34" w:after="0"/>
        <w:ind w:left="0" w:right="331"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impedimento de licitar e contratar com o Município, pelo prazo de até 05 (cinco) anos, da empresa que não celebrar o contrato, deixar de entregar ou apresentar documentação falsa exigida para o certame, ensejar o retardamento da execução de seu objeto, não mantiver a proposta, falhar ou fraudar na execução da </w:t>
      </w:r>
      <w:r w:rsidRPr="002B146E">
        <w:rPr>
          <w:rFonts w:ascii="Arial" w:hAnsi="Arial" w:cs="Arial"/>
          <w:color w:val="000000" w:themeColor="text1"/>
          <w:spacing w:val="-6"/>
          <w:sz w:val="24"/>
          <w:szCs w:val="24"/>
        </w:rPr>
        <w:t xml:space="preserve">ARP, </w:t>
      </w:r>
      <w:r w:rsidRPr="002B146E">
        <w:rPr>
          <w:rFonts w:ascii="Arial" w:hAnsi="Arial" w:cs="Arial"/>
          <w:color w:val="000000" w:themeColor="text1"/>
          <w:sz w:val="24"/>
          <w:szCs w:val="24"/>
        </w:rPr>
        <w:t>comportar-se de modo inidôneo ou cometer fraude</w:t>
      </w:r>
      <w:r w:rsidRPr="002B146E">
        <w:rPr>
          <w:rFonts w:ascii="Arial" w:hAnsi="Arial" w:cs="Arial"/>
          <w:color w:val="000000" w:themeColor="text1"/>
          <w:spacing w:val="-23"/>
          <w:sz w:val="24"/>
          <w:szCs w:val="24"/>
        </w:rPr>
        <w:t xml:space="preserve"> </w:t>
      </w:r>
      <w:r w:rsidRPr="002B146E">
        <w:rPr>
          <w:rFonts w:ascii="Arial" w:hAnsi="Arial" w:cs="Arial"/>
          <w:color w:val="000000" w:themeColor="text1"/>
          <w:sz w:val="24"/>
          <w:szCs w:val="24"/>
        </w:rPr>
        <w:t>fiscal;</w:t>
      </w:r>
    </w:p>
    <w:p w:rsidR="00F40CD0" w:rsidRPr="002B146E" w:rsidRDefault="00F40CD0" w:rsidP="002B146E">
      <w:pPr>
        <w:pStyle w:val="PargrafodaLista"/>
        <w:widowControl w:val="0"/>
        <w:numPr>
          <w:ilvl w:val="0"/>
          <w:numId w:val="8"/>
        </w:numPr>
        <w:tabs>
          <w:tab w:val="left" w:pos="540"/>
        </w:tabs>
        <w:autoSpaceDE w:val="0"/>
        <w:autoSpaceDN w:val="0"/>
        <w:spacing w:after="0"/>
        <w:ind w:left="0" w:right="331"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declaração de inidoneidade para licitar ou contratar com a Administração Pública, enquanto perdurarem os motivos determinantes da punição ou até que seja promovida sua reabilitação perante a própria autoridade que aplicou a</w:t>
      </w:r>
      <w:r w:rsidRPr="002B146E">
        <w:rPr>
          <w:rFonts w:ascii="Arial" w:hAnsi="Arial" w:cs="Arial"/>
          <w:color w:val="000000" w:themeColor="text1"/>
          <w:spacing w:val="-4"/>
          <w:sz w:val="24"/>
          <w:szCs w:val="24"/>
        </w:rPr>
        <w:t xml:space="preserve"> </w:t>
      </w:r>
      <w:r w:rsidRPr="002B146E">
        <w:rPr>
          <w:rFonts w:ascii="Arial" w:hAnsi="Arial" w:cs="Arial"/>
          <w:color w:val="000000" w:themeColor="text1"/>
          <w:sz w:val="24"/>
          <w:szCs w:val="24"/>
        </w:rPr>
        <w:t>penalidade.</w:t>
      </w:r>
    </w:p>
    <w:p w:rsidR="00F40CD0" w:rsidRPr="002B146E" w:rsidRDefault="00F40CD0" w:rsidP="002B146E">
      <w:pPr>
        <w:pStyle w:val="PargrafodaLista"/>
        <w:tabs>
          <w:tab w:val="left" w:pos="540"/>
        </w:tabs>
        <w:ind w:left="0" w:right="331"/>
        <w:jc w:val="both"/>
        <w:rPr>
          <w:rFonts w:ascii="Arial" w:hAnsi="Arial" w:cs="Arial"/>
          <w:color w:val="000000" w:themeColor="text1"/>
          <w:sz w:val="24"/>
          <w:szCs w:val="24"/>
        </w:rPr>
      </w:pPr>
    </w:p>
    <w:p w:rsidR="00F40CD0" w:rsidRPr="002B146E" w:rsidRDefault="00F40CD0" w:rsidP="002B146E">
      <w:pPr>
        <w:pStyle w:val="PargrafodaLista"/>
        <w:ind w:left="0" w:right="340"/>
        <w:jc w:val="both"/>
        <w:rPr>
          <w:rFonts w:ascii="Arial" w:hAnsi="Arial" w:cs="Arial"/>
          <w:color w:val="000000" w:themeColor="text1"/>
          <w:sz w:val="24"/>
          <w:szCs w:val="24"/>
        </w:rPr>
      </w:pPr>
      <w:r w:rsidRPr="002B146E">
        <w:rPr>
          <w:rFonts w:ascii="Arial" w:hAnsi="Arial" w:cs="Arial"/>
          <w:color w:val="000000" w:themeColor="text1"/>
          <w:spacing w:val="-3"/>
          <w:sz w:val="24"/>
          <w:szCs w:val="24"/>
        </w:rPr>
        <w:t xml:space="preserve">5.3-As </w:t>
      </w:r>
      <w:r w:rsidRPr="002B146E">
        <w:rPr>
          <w:rFonts w:ascii="Arial" w:hAnsi="Arial" w:cs="Arial"/>
          <w:color w:val="000000" w:themeColor="text1"/>
          <w:sz w:val="24"/>
          <w:szCs w:val="24"/>
        </w:rPr>
        <w:t>sanções previstas nas alíneas “a”, “c” e “d” do item 5.2 poderão ser aplicadas cumulativamente ou não à penalidade de multa da alínea</w:t>
      </w:r>
      <w:r w:rsidRPr="002B146E">
        <w:rPr>
          <w:rFonts w:ascii="Arial" w:hAnsi="Arial" w:cs="Arial"/>
          <w:color w:val="000000" w:themeColor="text1"/>
          <w:spacing w:val="-5"/>
          <w:sz w:val="24"/>
          <w:szCs w:val="24"/>
        </w:rPr>
        <w:t xml:space="preserve"> </w:t>
      </w:r>
      <w:r w:rsidRPr="002B146E">
        <w:rPr>
          <w:rFonts w:ascii="Arial" w:hAnsi="Arial" w:cs="Arial"/>
          <w:color w:val="000000" w:themeColor="text1"/>
          <w:sz w:val="24"/>
          <w:szCs w:val="24"/>
        </w:rPr>
        <w:t>“b”.</w:t>
      </w:r>
    </w:p>
    <w:p w:rsidR="00F40CD0" w:rsidRPr="002B146E" w:rsidRDefault="00F40CD0" w:rsidP="002B146E">
      <w:pPr>
        <w:pStyle w:val="PargrafodaLista"/>
        <w:ind w:left="0" w:right="340"/>
        <w:jc w:val="both"/>
        <w:rPr>
          <w:rFonts w:ascii="Arial" w:hAnsi="Arial" w:cs="Arial"/>
          <w:color w:val="000000" w:themeColor="text1"/>
          <w:sz w:val="24"/>
          <w:szCs w:val="24"/>
        </w:rPr>
      </w:pPr>
    </w:p>
    <w:p w:rsidR="00F40CD0" w:rsidRPr="002B146E" w:rsidRDefault="00F40CD0" w:rsidP="002B146E">
      <w:pPr>
        <w:pStyle w:val="PargrafodaLista"/>
        <w:ind w:left="0" w:right="333"/>
        <w:jc w:val="both"/>
        <w:rPr>
          <w:rFonts w:ascii="Arial" w:hAnsi="Arial" w:cs="Arial"/>
          <w:color w:val="000000" w:themeColor="text1"/>
          <w:sz w:val="24"/>
          <w:szCs w:val="24"/>
        </w:rPr>
      </w:pPr>
      <w:r w:rsidRPr="002B146E">
        <w:rPr>
          <w:rFonts w:ascii="Arial" w:hAnsi="Arial" w:cs="Arial"/>
          <w:color w:val="000000" w:themeColor="text1"/>
          <w:spacing w:val="-3"/>
          <w:sz w:val="24"/>
          <w:szCs w:val="24"/>
        </w:rPr>
        <w:t xml:space="preserve">5.4-Além </w:t>
      </w:r>
      <w:r w:rsidRPr="002B146E">
        <w:rPr>
          <w:rFonts w:ascii="Arial" w:hAnsi="Arial" w:cs="Arial"/>
          <w:color w:val="000000" w:themeColor="text1"/>
          <w:sz w:val="24"/>
          <w:szCs w:val="24"/>
        </w:rPr>
        <w:t>das penalidades previstas no capítulo IV da Lei 8.666/93 e demais normas pertinentes, a empresa estará sujeita as penalidades a seguir</w:t>
      </w:r>
      <w:r w:rsidRPr="002B146E">
        <w:rPr>
          <w:rFonts w:ascii="Arial" w:hAnsi="Arial" w:cs="Arial"/>
          <w:color w:val="000000" w:themeColor="text1"/>
          <w:spacing w:val="-5"/>
          <w:sz w:val="24"/>
          <w:szCs w:val="24"/>
        </w:rPr>
        <w:t xml:space="preserve"> </w:t>
      </w:r>
      <w:r w:rsidRPr="002B146E">
        <w:rPr>
          <w:rFonts w:ascii="Arial" w:hAnsi="Arial" w:cs="Arial"/>
          <w:color w:val="000000" w:themeColor="text1"/>
          <w:sz w:val="24"/>
          <w:szCs w:val="24"/>
        </w:rPr>
        <w:t>discriminadas:</w:t>
      </w:r>
    </w:p>
    <w:p w:rsidR="00F40CD0" w:rsidRPr="002B146E" w:rsidRDefault="00F40CD0" w:rsidP="002B146E">
      <w:pPr>
        <w:pStyle w:val="PargrafodaLista"/>
        <w:ind w:left="0" w:right="333"/>
        <w:jc w:val="both"/>
        <w:rPr>
          <w:rFonts w:ascii="Arial" w:hAnsi="Arial" w:cs="Arial"/>
          <w:color w:val="000000" w:themeColor="text1"/>
          <w:sz w:val="24"/>
          <w:szCs w:val="24"/>
        </w:rPr>
      </w:pPr>
    </w:p>
    <w:p w:rsidR="00F40CD0" w:rsidRPr="002B146E" w:rsidRDefault="00F40CD0" w:rsidP="002B146E">
      <w:pPr>
        <w:pStyle w:val="PargrafodaLista"/>
        <w:widowControl w:val="0"/>
        <w:numPr>
          <w:ilvl w:val="0"/>
          <w:numId w:val="7"/>
        </w:numPr>
        <w:tabs>
          <w:tab w:val="left" w:pos="486"/>
        </w:tabs>
        <w:autoSpaceDE w:val="0"/>
        <w:autoSpaceDN w:val="0"/>
        <w:spacing w:after="0"/>
        <w:ind w:left="0" w:right="337"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pela </w:t>
      </w:r>
      <w:r w:rsidRPr="002B146E">
        <w:rPr>
          <w:rFonts w:ascii="Arial" w:hAnsi="Arial" w:cs="Arial"/>
          <w:b/>
          <w:color w:val="000000" w:themeColor="text1"/>
          <w:sz w:val="24"/>
          <w:szCs w:val="24"/>
        </w:rPr>
        <w:t xml:space="preserve">recusa em assinar a </w:t>
      </w:r>
      <w:r w:rsidRPr="002B146E">
        <w:rPr>
          <w:rFonts w:ascii="Arial" w:hAnsi="Arial" w:cs="Arial"/>
          <w:b/>
          <w:color w:val="000000" w:themeColor="text1"/>
          <w:spacing w:val="-6"/>
          <w:sz w:val="24"/>
          <w:szCs w:val="24"/>
        </w:rPr>
        <w:t xml:space="preserve">ARP, </w:t>
      </w:r>
      <w:r w:rsidRPr="002B146E">
        <w:rPr>
          <w:rFonts w:ascii="Arial" w:hAnsi="Arial" w:cs="Arial"/>
          <w:color w:val="000000" w:themeColor="text1"/>
          <w:sz w:val="24"/>
          <w:szCs w:val="24"/>
        </w:rPr>
        <w:t>multa de 20% (vinte por cento) sobre o valor global estimado no relatório</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anexo;</w:t>
      </w:r>
    </w:p>
    <w:p w:rsidR="00F40CD0" w:rsidRPr="002B146E" w:rsidRDefault="00F40CD0" w:rsidP="002B146E">
      <w:pPr>
        <w:pStyle w:val="PargrafodaLista"/>
        <w:widowControl w:val="0"/>
        <w:tabs>
          <w:tab w:val="left" w:pos="486"/>
        </w:tabs>
        <w:autoSpaceDE w:val="0"/>
        <w:autoSpaceDN w:val="0"/>
        <w:spacing w:after="0"/>
        <w:ind w:left="0" w:right="337"/>
        <w:contextualSpacing w:val="0"/>
        <w:jc w:val="both"/>
        <w:rPr>
          <w:rFonts w:ascii="Arial" w:hAnsi="Arial" w:cs="Arial"/>
          <w:color w:val="000000" w:themeColor="text1"/>
          <w:sz w:val="24"/>
          <w:szCs w:val="24"/>
        </w:rPr>
      </w:pPr>
    </w:p>
    <w:p w:rsidR="00F40CD0" w:rsidRPr="002B146E" w:rsidRDefault="00F40CD0" w:rsidP="002B146E">
      <w:pPr>
        <w:pStyle w:val="PargrafodaLista"/>
        <w:widowControl w:val="0"/>
        <w:numPr>
          <w:ilvl w:val="0"/>
          <w:numId w:val="7"/>
        </w:numPr>
        <w:tabs>
          <w:tab w:val="left" w:pos="488"/>
        </w:tabs>
        <w:autoSpaceDE w:val="0"/>
        <w:autoSpaceDN w:val="0"/>
        <w:spacing w:after="0"/>
        <w:ind w:left="0" w:right="337"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pela </w:t>
      </w:r>
      <w:r w:rsidRPr="002B146E">
        <w:rPr>
          <w:rFonts w:ascii="Arial" w:hAnsi="Arial" w:cs="Arial"/>
          <w:b/>
          <w:color w:val="000000" w:themeColor="text1"/>
          <w:sz w:val="24"/>
          <w:szCs w:val="24"/>
        </w:rPr>
        <w:t xml:space="preserve">recusa em retirar nota de empenho, autorização de fornecimento, ordem de serviço ou assinar contrato, </w:t>
      </w:r>
      <w:r w:rsidRPr="002B146E">
        <w:rPr>
          <w:rFonts w:ascii="Arial" w:hAnsi="Arial" w:cs="Arial"/>
          <w:color w:val="000000" w:themeColor="text1"/>
          <w:sz w:val="24"/>
          <w:szCs w:val="24"/>
        </w:rPr>
        <w:t>multa de 20% (vinte por cento) sobre o valor da nota de empenho ou do</w:t>
      </w:r>
      <w:r w:rsidRPr="002B146E">
        <w:rPr>
          <w:rFonts w:ascii="Arial" w:hAnsi="Arial" w:cs="Arial"/>
          <w:color w:val="000000" w:themeColor="text1"/>
          <w:spacing w:val="-39"/>
          <w:sz w:val="24"/>
          <w:szCs w:val="24"/>
        </w:rPr>
        <w:t xml:space="preserve"> </w:t>
      </w:r>
      <w:r w:rsidRPr="002B146E">
        <w:rPr>
          <w:rFonts w:ascii="Arial" w:hAnsi="Arial" w:cs="Arial"/>
          <w:color w:val="000000" w:themeColor="text1"/>
          <w:sz w:val="24"/>
          <w:szCs w:val="24"/>
        </w:rPr>
        <w:t>contrato;</w:t>
      </w:r>
    </w:p>
    <w:p w:rsidR="002B146E" w:rsidRPr="002B146E" w:rsidRDefault="002B146E" w:rsidP="002B146E">
      <w:pPr>
        <w:pStyle w:val="PargrafodaLista"/>
        <w:widowControl w:val="0"/>
        <w:tabs>
          <w:tab w:val="left" w:pos="488"/>
        </w:tabs>
        <w:autoSpaceDE w:val="0"/>
        <w:autoSpaceDN w:val="0"/>
        <w:spacing w:after="0"/>
        <w:ind w:left="0" w:right="337"/>
        <w:contextualSpacing w:val="0"/>
        <w:jc w:val="both"/>
        <w:rPr>
          <w:rFonts w:ascii="Arial" w:hAnsi="Arial" w:cs="Arial"/>
          <w:color w:val="000000" w:themeColor="text1"/>
          <w:sz w:val="24"/>
          <w:szCs w:val="24"/>
        </w:rPr>
      </w:pPr>
    </w:p>
    <w:p w:rsidR="00F40CD0" w:rsidRPr="002B146E" w:rsidRDefault="00F40CD0" w:rsidP="002B146E">
      <w:pPr>
        <w:pStyle w:val="PargrafodaLista"/>
        <w:widowControl w:val="0"/>
        <w:numPr>
          <w:ilvl w:val="0"/>
          <w:numId w:val="7"/>
        </w:numPr>
        <w:tabs>
          <w:tab w:val="left" w:pos="458"/>
        </w:tabs>
        <w:autoSpaceDE w:val="0"/>
        <w:autoSpaceDN w:val="0"/>
        <w:spacing w:after="0"/>
        <w:ind w:left="0" w:right="342"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pelo </w:t>
      </w:r>
      <w:r w:rsidRPr="002B146E">
        <w:rPr>
          <w:rFonts w:ascii="Arial" w:hAnsi="Arial" w:cs="Arial"/>
          <w:b/>
          <w:color w:val="000000" w:themeColor="text1"/>
          <w:sz w:val="24"/>
          <w:szCs w:val="24"/>
        </w:rPr>
        <w:t xml:space="preserve">retardamento na entrega, </w:t>
      </w:r>
      <w:r w:rsidRPr="002B146E">
        <w:rPr>
          <w:rFonts w:ascii="Arial" w:hAnsi="Arial" w:cs="Arial"/>
          <w:color w:val="000000" w:themeColor="text1"/>
          <w:sz w:val="24"/>
          <w:szCs w:val="24"/>
        </w:rPr>
        <w:t xml:space="preserve">multa diária de 1% (um por cento) sobre o valor </w:t>
      </w:r>
      <w:r w:rsidRPr="002B146E">
        <w:rPr>
          <w:rFonts w:ascii="Arial" w:hAnsi="Arial" w:cs="Arial"/>
          <w:color w:val="000000" w:themeColor="text1"/>
          <w:sz w:val="24"/>
          <w:szCs w:val="24"/>
        </w:rPr>
        <w:lastRenderedPageBreak/>
        <w:t>global ou parcial da Autorização de Fornecimento ou</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contrato;</w:t>
      </w:r>
    </w:p>
    <w:p w:rsidR="002B146E" w:rsidRPr="002B146E" w:rsidRDefault="002B146E" w:rsidP="002B146E">
      <w:pPr>
        <w:pStyle w:val="PargrafodaLista"/>
        <w:rPr>
          <w:rFonts w:ascii="Arial" w:hAnsi="Arial" w:cs="Arial"/>
          <w:color w:val="000000" w:themeColor="text1"/>
          <w:sz w:val="24"/>
          <w:szCs w:val="24"/>
        </w:rPr>
      </w:pPr>
    </w:p>
    <w:p w:rsidR="002B146E" w:rsidRPr="002B146E" w:rsidRDefault="002B146E" w:rsidP="002B146E">
      <w:pPr>
        <w:pStyle w:val="PargrafodaLista"/>
        <w:widowControl w:val="0"/>
        <w:tabs>
          <w:tab w:val="left" w:pos="458"/>
        </w:tabs>
        <w:autoSpaceDE w:val="0"/>
        <w:autoSpaceDN w:val="0"/>
        <w:spacing w:after="0"/>
        <w:ind w:left="0" w:right="342"/>
        <w:contextualSpacing w:val="0"/>
        <w:jc w:val="both"/>
        <w:rPr>
          <w:rFonts w:ascii="Arial" w:hAnsi="Arial" w:cs="Arial"/>
          <w:color w:val="000000" w:themeColor="text1"/>
          <w:sz w:val="24"/>
          <w:szCs w:val="24"/>
        </w:rPr>
      </w:pPr>
    </w:p>
    <w:p w:rsidR="00F40CD0" w:rsidRPr="002B146E" w:rsidRDefault="00F40CD0" w:rsidP="000269D8">
      <w:pPr>
        <w:pStyle w:val="PargrafodaLista"/>
        <w:widowControl w:val="0"/>
        <w:numPr>
          <w:ilvl w:val="0"/>
          <w:numId w:val="7"/>
        </w:numPr>
        <w:tabs>
          <w:tab w:val="left" w:pos="464"/>
        </w:tabs>
        <w:autoSpaceDE w:val="0"/>
        <w:autoSpaceDN w:val="0"/>
        <w:spacing w:after="0"/>
        <w:ind w:right="339"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pela </w:t>
      </w:r>
      <w:r w:rsidRPr="002B146E">
        <w:rPr>
          <w:rFonts w:ascii="Arial" w:hAnsi="Arial" w:cs="Arial"/>
          <w:b/>
          <w:color w:val="000000" w:themeColor="text1"/>
          <w:sz w:val="24"/>
          <w:szCs w:val="24"/>
        </w:rPr>
        <w:t xml:space="preserve">inexecução total, </w:t>
      </w:r>
      <w:r w:rsidRPr="002B146E">
        <w:rPr>
          <w:rFonts w:ascii="Arial" w:hAnsi="Arial" w:cs="Arial"/>
          <w:color w:val="000000" w:themeColor="text1"/>
          <w:sz w:val="24"/>
          <w:szCs w:val="24"/>
        </w:rPr>
        <w:t>multa de 20% (vinte por cento) sobre o valor correspondente ao contrato ou a autorização de</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fornecimento;</w:t>
      </w:r>
    </w:p>
    <w:p w:rsidR="002B146E" w:rsidRPr="002B146E" w:rsidRDefault="002B146E" w:rsidP="002B146E">
      <w:pPr>
        <w:pStyle w:val="PargrafodaLista"/>
        <w:widowControl w:val="0"/>
        <w:tabs>
          <w:tab w:val="left" w:pos="464"/>
        </w:tabs>
        <w:autoSpaceDE w:val="0"/>
        <w:autoSpaceDN w:val="0"/>
        <w:spacing w:after="0"/>
        <w:ind w:left="224" w:right="339"/>
        <w:contextualSpacing w:val="0"/>
        <w:jc w:val="both"/>
        <w:rPr>
          <w:rFonts w:ascii="Arial" w:hAnsi="Arial" w:cs="Arial"/>
          <w:color w:val="000000" w:themeColor="text1"/>
          <w:sz w:val="24"/>
          <w:szCs w:val="24"/>
        </w:rPr>
      </w:pPr>
    </w:p>
    <w:p w:rsidR="00F40CD0" w:rsidRPr="002B146E" w:rsidRDefault="00F40CD0" w:rsidP="000269D8">
      <w:pPr>
        <w:pStyle w:val="PargrafodaLista"/>
        <w:widowControl w:val="0"/>
        <w:numPr>
          <w:ilvl w:val="0"/>
          <w:numId w:val="7"/>
        </w:numPr>
        <w:tabs>
          <w:tab w:val="left" w:pos="464"/>
        </w:tabs>
        <w:autoSpaceDE w:val="0"/>
        <w:autoSpaceDN w:val="0"/>
        <w:spacing w:after="0"/>
        <w:ind w:right="342"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pela </w:t>
      </w:r>
      <w:r w:rsidRPr="002B146E">
        <w:rPr>
          <w:rFonts w:ascii="Arial" w:hAnsi="Arial" w:cs="Arial"/>
          <w:b/>
          <w:color w:val="000000" w:themeColor="text1"/>
          <w:sz w:val="24"/>
          <w:szCs w:val="24"/>
        </w:rPr>
        <w:t xml:space="preserve">inexecução parcial, </w:t>
      </w:r>
      <w:r w:rsidRPr="002B146E">
        <w:rPr>
          <w:rFonts w:ascii="Arial" w:hAnsi="Arial" w:cs="Arial"/>
          <w:color w:val="000000" w:themeColor="text1"/>
          <w:sz w:val="24"/>
          <w:szCs w:val="24"/>
        </w:rPr>
        <w:t>multa de 20% (vinte por cento) sobre o valor correspondente à parcela não entregues ou entregues em desacordo com as especificações</w:t>
      </w:r>
      <w:r w:rsidRPr="002B146E">
        <w:rPr>
          <w:rFonts w:ascii="Arial" w:hAnsi="Arial" w:cs="Arial"/>
          <w:color w:val="000000" w:themeColor="text1"/>
          <w:spacing w:val="-11"/>
          <w:sz w:val="24"/>
          <w:szCs w:val="24"/>
        </w:rPr>
        <w:t xml:space="preserve"> </w:t>
      </w:r>
      <w:r w:rsidRPr="002B146E">
        <w:rPr>
          <w:rFonts w:ascii="Arial" w:hAnsi="Arial" w:cs="Arial"/>
          <w:color w:val="000000" w:themeColor="text1"/>
          <w:sz w:val="24"/>
          <w:szCs w:val="24"/>
        </w:rPr>
        <w:t>técnicas;</w:t>
      </w:r>
    </w:p>
    <w:p w:rsidR="002B146E" w:rsidRPr="002B146E" w:rsidRDefault="002B146E" w:rsidP="002B146E">
      <w:pPr>
        <w:widowControl w:val="0"/>
        <w:tabs>
          <w:tab w:val="left" w:pos="464"/>
        </w:tabs>
        <w:autoSpaceDE w:val="0"/>
        <w:autoSpaceDN w:val="0"/>
        <w:spacing w:after="0"/>
        <w:ind w:right="342"/>
        <w:jc w:val="both"/>
        <w:rPr>
          <w:rFonts w:ascii="Arial" w:hAnsi="Arial" w:cs="Arial"/>
          <w:color w:val="000000" w:themeColor="text1"/>
          <w:sz w:val="24"/>
          <w:szCs w:val="24"/>
        </w:rPr>
      </w:pPr>
    </w:p>
    <w:p w:rsidR="00F40CD0" w:rsidRPr="002B146E" w:rsidRDefault="00F40CD0" w:rsidP="000269D8">
      <w:pPr>
        <w:pStyle w:val="PargrafodaLista"/>
        <w:widowControl w:val="0"/>
        <w:numPr>
          <w:ilvl w:val="0"/>
          <w:numId w:val="7"/>
        </w:numPr>
        <w:tabs>
          <w:tab w:val="left" w:pos="404"/>
        </w:tabs>
        <w:autoSpaceDE w:val="0"/>
        <w:autoSpaceDN w:val="0"/>
        <w:spacing w:after="0"/>
        <w:ind w:right="328"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pelo </w:t>
      </w:r>
      <w:r w:rsidRPr="002B146E">
        <w:rPr>
          <w:rFonts w:ascii="Arial" w:hAnsi="Arial" w:cs="Arial"/>
          <w:b/>
          <w:color w:val="000000" w:themeColor="text1"/>
          <w:sz w:val="24"/>
          <w:szCs w:val="24"/>
        </w:rPr>
        <w:t xml:space="preserve">descumprimento de qualquer outra cláusula, </w:t>
      </w:r>
      <w:r w:rsidRPr="002B146E">
        <w:rPr>
          <w:rFonts w:ascii="Arial" w:hAnsi="Arial" w:cs="Arial"/>
          <w:color w:val="000000" w:themeColor="text1"/>
          <w:sz w:val="24"/>
          <w:szCs w:val="24"/>
        </w:rPr>
        <w:t>que não diga respeito diretamente a execução do objeto contratual, multa de 0,5% (meio ponto percentual) sobre o valor global estimado no relatório em anexo, divido por 12</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(doze);</w:t>
      </w:r>
    </w:p>
    <w:p w:rsidR="002B146E" w:rsidRPr="002B146E" w:rsidRDefault="002B146E" w:rsidP="002B146E">
      <w:pPr>
        <w:pStyle w:val="PargrafodaLista"/>
        <w:widowControl w:val="0"/>
        <w:tabs>
          <w:tab w:val="left" w:pos="404"/>
        </w:tabs>
        <w:autoSpaceDE w:val="0"/>
        <w:autoSpaceDN w:val="0"/>
        <w:spacing w:after="0"/>
        <w:ind w:left="224" w:right="328"/>
        <w:contextualSpacing w:val="0"/>
        <w:jc w:val="both"/>
        <w:rPr>
          <w:rFonts w:ascii="Arial" w:hAnsi="Arial" w:cs="Arial"/>
          <w:color w:val="000000" w:themeColor="text1"/>
          <w:sz w:val="24"/>
          <w:szCs w:val="24"/>
        </w:rPr>
      </w:pPr>
    </w:p>
    <w:p w:rsidR="00F40CD0" w:rsidRPr="002B146E" w:rsidRDefault="00F40CD0" w:rsidP="000269D8">
      <w:pPr>
        <w:pStyle w:val="PargrafodaLista"/>
        <w:widowControl w:val="0"/>
        <w:numPr>
          <w:ilvl w:val="0"/>
          <w:numId w:val="7"/>
        </w:numPr>
        <w:tabs>
          <w:tab w:val="left" w:pos="466"/>
        </w:tabs>
        <w:autoSpaceDE w:val="0"/>
        <w:autoSpaceDN w:val="0"/>
        <w:spacing w:after="0"/>
        <w:ind w:right="327"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pela </w:t>
      </w:r>
      <w:r w:rsidRPr="002B146E">
        <w:rPr>
          <w:rFonts w:ascii="Arial" w:hAnsi="Arial" w:cs="Arial"/>
          <w:b/>
          <w:color w:val="000000" w:themeColor="text1"/>
          <w:sz w:val="24"/>
          <w:szCs w:val="24"/>
        </w:rPr>
        <w:t xml:space="preserve">rescisão da presente </w:t>
      </w:r>
      <w:r w:rsidRPr="002B146E">
        <w:rPr>
          <w:rFonts w:ascii="Arial" w:hAnsi="Arial" w:cs="Arial"/>
          <w:b/>
          <w:color w:val="000000" w:themeColor="text1"/>
          <w:spacing w:val="-4"/>
          <w:sz w:val="24"/>
          <w:szCs w:val="24"/>
        </w:rPr>
        <w:t xml:space="preserve">ARP </w:t>
      </w:r>
      <w:r w:rsidRPr="002B146E">
        <w:rPr>
          <w:rFonts w:ascii="Arial" w:hAnsi="Arial" w:cs="Arial"/>
          <w:b/>
          <w:color w:val="000000" w:themeColor="text1"/>
          <w:sz w:val="24"/>
          <w:szCs w:val="24"/>
        </w:rPr>
        <w:t xml:space="preserve">por culpa da empresa, </w:t>
      </w:r>
      <w:r w:rsidRPr="002B146E">
        <w:rPr>
          <w:rFonts w:ascii="Arial" w:hAnsi="Arial" w:cs="Arial"/>
          <w:color w:val="000000" w:themeColor="text1"/>
          <w:sz w:val="24"/>
          <w:szCs w:val="24"/>
        </w:rPr>
        <w:t>multa de 10% (dez por cento) sobre o valor do fornecimento estimado faltantes para o termo final do</w:t>
      </w:r>
      <w:r w:rsidRPr="002B146E">
        <w:rPr>
          <w:rFonts w:ascii="Arial" w:hAnsi="Arial" w:cs="Arial"/>
          <w:color w:val="000000" w:themeColor="text1"/>
          <w:spacing w:val="-9"/>
          <w:sz w:val="24"/>
          <w:szCs w:val="24"/>
        </w:rPr>
        <w:t xml:space="preserve"> </w:t>
      </w:r>
      <w:r w:rsidRPr="002B146E">
        <w:rPr>
          <w:rFonts w:ascii="Arial" w:hAnsi="Arial" w:cs="Arial"/>
          <w:color w:val="000000" w:themeColor="text1"/>
          <w:sz w:val="24"/>
          <w:szCs w:val="24"/>
        </w:rPr>
        <w:t>ajuste;</w:t>
      </w:r>
    </w:p>
    <w:p w:rsidR="002B146E" w:rsidRPr="002B146E" w:rsidRDefault="002B146E" w:rsidP="002B146E">
      <w:pPr>
        <w:widowControl w:val="0"/>
        <w:tabs>
          <w:tab w:val="left" w:pos="466"/>
        </w:tabs>
        <w:autoSpaceDE w:val="0"/>
        <w:autoSpaceDN w:val="0"/>
        <w:spacing w:after="0"/>
        <w:ind w:right="327"/>
        <w:jc w:val="both"/>
        <w:rPr>
          <w:rFonts w:ascii="Arial" w:hAnsi="Arial" w:cs="Arial"/>
          <w:color w:val="000000" w:themeColor="text1"/>
          <w:sz w:val="24"/>
          <w:szCs w:val="24"/>
        </w:rPr>
      </w:pPr>
    </w:p>
    <w:p w:rsidR="00F40CD0" w:rsidRPr="002B146E" w:rsidRDefault="00F40CD0" w:rsidP="002B146E">
      <w:pPr>
        <w:pStyle w:val="PargrafodaLista"/>
        <w:widowControl w:val="0"/>
        <w:numPr>
          <w:ilvl w:val="0"/>
          <w:numId w:val="7"/>
        </w:numPr>
        <w:autoSpaceDE w:val="0"/>
        <w:autoSpaceDN w:val="0"/>
        <w:spacing w:after="0"/>
        <w:ind w:left="0" w:right="320"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pelo </w:t>
      </w:r>
      <w:r w:rsidRPr="002B146E">
        <w:rPr>
          <w:rFonts w:ascii="Arial" w:hAnsi="Arial" w:cs="Arial"/>
          <w:b/>
          <w:color w:val="000000" w:themeColor="text1"/>
          <w:sz w:val="24"/>
          <w:szCs w:val="24"/>
        </w:rPr>
        <w:t xml:space="preserve">atraso na assinatura do contrato ou no recebimento da autorização de fornecimento, </w:t>
      </w:r>
      <w:r w:rsidRPr="002B146E">
        <w:rPr>
          <w:rFonts w:ascii="Arial" w:hAnsi="Arial" w:cs="Arial"/>
          <w:color w:val="000000" w:themeColor="text1"/>
          <w:sz w:val="24"/>
          <w:szCs w:val="24"/>
        </w:rPr>
        <w:t xml:space="preserve">multa diária de 0,5% (meio ponto percentual) sobre o valor do contrato ou da autorização, até o limite do 10° (décimo) dia, caracterizando-se a inexecução total da obrigação a partir do </w:t>
      </w:r>
      <w:r w:rsidRPr="002B146E">
        <w:rPr>
          <w:rFonts w:ascii="Arial" w:hAnsi="Arial" w:cs="Arial"/>
          <w:color w:val="000000" w:themeColor="text1"/>
          <w:spacing w:val="-6"/>
          <w:sz w:val="24"/>
          <w:szCs w:val="24"/>
        </w:rPr>
        <w:t xml:space="preserve">11° </w:t>
      </w:r>
      <w:r w:rsidRPr="002B146E">
        <w:rPr>
          <w:rFonts w:ascii="Arial" w:hAnsi="Arial" w:cs="Arial"/>
          <w:color w:val="000000" w:themeColor="text1"/>
          <w:sz w:val="24"/>
          <w:szCs w:val="24"/>
        </w:rPr>
        <w:t>(décimo primeiro) dia de atraso.</w:t>
      </w:r>
    </w:p>
    <w:p w:rsidR="00F40CD0" w:rsidRPr="002B146E" w:rsidRDefault="00F40CD0" w:rsidP="000269D8">
      <w:pPr>
        <w:pStyle w:val="Corpodetexto"/>
        <w:spacing w:line="228" w:lineRule="exact"/>
        <w:ind w:left="224"/>
        <w:rPr>
          <w:rFonts w:ascii="Arial" w:hAnsi="Arial"/>
          <w:color w:val="000000" w:themeColor="text1"/>
          <w:sz w:val="24"/>
          <w:szCs w:val="24"/>
        </w:rPr>
      </w:pPr>
    </w:p>
    <w:p w:rsidR="00F40CD0" w:rsidRPr="002B146E" w:rsidRDefault="00F40CD0" w:rsidP="002B146E">
      <w:pPr>
        <w:pStyle w:val="Corpodetexto"/>
        <w:spacing w:line="228" w:lineRule="exact"/>
        <w:rPr>
          <w:rFonts w:ascii="Arial" w:hAnsi="Arial"/>
          <w:color w:val="000000" w:themeColor="text1"/>
          <w:sz w:val="24"/>
          <w:szCs w:val="24"/>
        </w:rPr>
      </w:pPr>
      <w:r w:rsidRPr="002B146E">
        <w:rPr>
          <w:rFonts w:ascii="Arial" w:hAnsi="Arial"/>
          <w:color w:val="000000" w:themeColor="text1"/>
          <w:sz w:val="24"/>
          <w:szCs w:val="24"/>
        </w:rPr>
        <w:t>5.4.1. As sanções do item 5.4 são independentes e a aplicação de uma não exclui a das outras.</w:t>
      </w:r>
    </w:p>
    <w:p w:rsidR="00F40CD0" w:rsidRPr="002B146E" w:rsidRDefault="00F40CD0" w:rsidP="002B146E">
      <w:pPr>
        <w:pStyle w:val="Corpodetexto"/>
        <w:spacing w:line="228" w:lineRule="exact"/>
        <w:rPr>
          <w:rFonts w:ascii="Arial" w:hAnsi="Arial"/>
          <w:color w:val="000000" w:themeColor="text1"/>
          <w:sz w:val="24"/>
          <w:szCs w:val="24"/>
        </w:rPr>
      </w:pPr>
    </w:p>
    <w:p w:rsidR="00F40CD0" w:rsidRPr="002B146E" w:rsidRDefault="00F40CD0" w:rsidP="002B146E">
      <w:pPr>
        <w:pStyle w:val="PargrafodaLista"/>
        <w:tabs>
          <w:tab w:val="left" w:pos="624"/>
        </w:tabs>
        <w:spacing w:before="24"/>
        <w:ind w:left="0" w:right="335"/>
        <w:jc w:val="both"/>
        <w:rPr>
          <w:rFonts w:ascii="Arial" w:hAnsi="Arial" w:cs="Arial"/>
          <w:color w:val="000000" w:themeColor="text1"/>
          <w:sz w:val="24"/>
          <w:szCs w:val="24"/>
        </w:rPr>
      </w:pPr>
      <w:r w:rsidRPr="002B146E">
        <w:rPr>
          <w:rFonts w:ascii="Arial" w:hAnsi="Arial" w:cs="Arial"/>
          <w:color w:val="000000" w:themeColor="text1"/>
          <w:sz w:val="24"/>
          <w:szCs w:val="24"/>
        </w:rPr>
        <w:t>5.5-O prazo de pagamento de multas será de 10 (dez) dias corridos a contar da intimação da empresa apenada, sendo possível, a critério da Administração, o desconto das respectivas importâncias do valor eventualmente devido à</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empresa.</w:t>
      </w:r>
    </w:p>
    <w:p w:rsidR="00F40CD0" w:rsidRPr="002B146E" w:rsidRDefault="00F40CD0" w:rsidP="002B146E">
      <w:pPr>
        <w:pStyle w:val="PargrafodaLista"/>
        <w:tabs>
          <w:tab w:val="left" w:pos="624"/>
        </w:tabs>
        <w:spacing w:before="24"/>
        <w:ind w:left="0" w:right="335"/>
        <w:jc w:val="both"/>
        <w:rPr>
          <w:rFonts w:ascii="Arial" w:hAnsi="Arial" w:cs="Arial"/>
          <w:color w:val="000000" w:themeColor="text1"/>
          <w:sz w:val="24"/>
          <w:szCs w:val="24"/>
        </w:rPr>
      </w:pPr>
    </w:p>
    <w:p w:rsidR="00F40CD0" w:rsidRPr="002B146E" w:rsidRDefault="00F40CD0" w:rsidP="002B146E">
      <w:pPr>
        <w:pStyle w:val="PargrafodaLista"/>
        <w:tabs>
          <w:tab w:val="left" w:pos="622"/>
        </w:tabs>
        <w:ind w:left="0" w:right="334"/>
        <w:jc w:val="both"/>
        <w:rPr>
          <w:rFonts w:ascii="Arial" w:hAnsi="Arial" w:cs="Arial"/>
          <w:color w:val="000000" w:themeColor="text1"/>
          <w:sz w:val="24"/>
          <w:szCs w:val="24"/>
        </w:rPr>
      </w:pPr>
      <w:r w:rsidRPr="002B146E">
        <w:rPr>
          <w:rFonts w:ascii="Arial" w:hAnsi="Arial" w:cs="Arial"/>
          <w:color w:val="000000" w:themeColor="text1"/>
          <w:sz w:val="24"/>
          <w:szCs w:val="24"/>
        </w:rPr>
        <w:t>5.6-O valor da multa, aplicada após regular processo administrativo, será acrescido de juros moratórios de 1% (um por cento) ao</w:t>
      </w:r>
      <w:r w:rsidRPr="002B146E">
        <w:rPr>
          <w:rFonts w:ascii="Arial" w:hAnsi="Arial" w:cs="Arial"/>
          <w:color w:val="000000" w:themeColor="text1"/>
          <w:spacing w:val="-4"/>
          <w:sz w:val="24"/>
          <w:szCs w:val="24"/>
        </w:rPr>
        <w:t xml:space="preserve"> </w:t>
      </w:r>
      <w:r w:rsidRPr="002B146E">
        <w:rPr>
          <w:rFonts w:ascii="Arial" w:hAnsi="Arial" w:cs="Arial"/>
          <w:color w:val="000000" w:themeColor="text1"/>
          <w:sz w:val="24"/>
          <w:szCs w:val="24"/>
        </w:rPr>
        <w:t>mês.</w:t>
      </w:r>
    </w:p>
    <w:p w:rsidR="00F40CD0" w:rsidRPr="002B146E" w:rsidRDefault="00F40CD0" w:rsidP="002B146E">
      <w:pPr>
        <w:pStyle w:val="PargrafodaLista"/>
        <w:tabs>
          <w:tab w:val="left" w:pos="622"/>
        </w:tabs>
        <w:ind w:left="0" w:right="334"/>
        <w:jc w:val="both"/>
        <w:rPr>
          <w:rFonts w:ascii="Arial" w:hAnsi="Arial" w:cs="Arial"/>
          <w:color w:val="000000" w:themeColor="text1"/>
          <w:sz w:val="24"/>
          <w:szCs w:val="24"/>
        </w:rPr>
      </w:pPr>
    </w:p>
    <w:p w:rsidR="00F40CD0" w:rsidRPr="002B146E" w:rsidRDefault="00F40CD0" w:rsidP="002B146E">
      <w:pPr>
        <w:pStyle w:val="PargrafodaLista"/>
        <w:tabs>
          <w:tab w:val="left" w:pos="622"/>
        </w:tabs>
        <w:ind w:left="0" w:right="342"/>
        <w:jc w:val="both"/>
        <w:rPr>
          <w:rFonts w:ascii="Arial" w:hAnsi="Arial" w:cs="Arial"/>
          <w:color w:val="000000" w:themeColor="text1"/>
          <w:sz w:val="24"/>
          <w:szCs w:val="24"/>
        </w:rPr>
      </w:pPr>
      <w:r w:rsidRPr="002B146E">
        <w:rPr>
          <w:rFonts w:ascii="Arial" w:hAnsi="Arial" w:cs="Arial"/>
          <w:color w:val="000000" w:themeColor="text1"/>
          <w:sz w:val="24"/>
          <w:szCs w:val="24"/>
        </w:rPr>
        <w:t>5.7-O não pagamento de multas no prazo previsto ensejará a inscrição do respectivo valor como dívida ativa, sujeitando-se a empresa ao processo judicial de</w:t>
      </w:r>
      <w:r w:rsidRPr="002B146E">
        <w:rPr>
          <w:rFonts w:ascii="Arial" w:hAnsi="Arial" w:cs="Arial"/>
          <w:color w:val="000000" w:themeColor="text1"/>
          <w:spacing w:val="-7"/>
          <w:sz w:val="24"/>
          <w:szCs w:val="24"/>
        </w:rPr>
        <w:t xml:space="preserve"> </w:t>
      </w:r>
      <w:r w:rsidRPr="002B146E">
        <w:rPr>
          <w:rFonts w:ascii="Arial" w:hAnsi="Arial" w:cs="Arial"/>
          <w:color w:val="000000" w:themeColor="text1"/>
          <w:sz w:val="24"/>
          <w:szCs w:val="24"/>
        </w:rPr>
        <w:t>execução.</w:t>
      </w:r>
    </w:p>
    <w:p w:rsidR="00F40CD0" w:rsidRPr="002B146E" w:rsidRDefault="00F40CD0" w:rsidP="002B146E">
      <w:pPr>
        <w:pStyle w:val="PargrafodaLista"/>
        <w:tabs>
          <w:tab w:val="left" w:pos="622"/>
        </w:tabs>
        <w:ind w:left="0" w:right="342"/>
        <w:jc w:val="both"/>
        <w:rPr>
          <w:rFonts w:ascii="Arial" w:hAnsi="Arial" w:cs="Arial"/>
          <w:color w:val="000000" w:themeColor="text1"/>
          <w:sz w:val="24"/>
          <w:szCs w:val="24"/>
        </w:rPr>
      </w:pPr>
    </w:p>
    <w:p w:rsidR="00F40CD0" w:rsidRPr="002B146E" w:rsidRDefault="00F40CD0" w:rsidP="002B146E">
      <w:pPr>
        <w:pStyle w:val="PargrafodaLista"/>
        <w:tabs>
          <w:tab w:val="left" w:pos="616"/>
        </w:tabs>
        <w:ind w:left="0" w:right="340"/>
        <w:jc w:val="both"/>
        <w:rPr>
          <w:rFonts w:ascii="Arial" w:hAnsi="Arial" w:cs="Arial"/>
          <w:color w:val="000000" w:themeColor="text1"/>
          <w:sz w:val="24"/>
          <w:szCs w:val="24"/>
        </w:rPr>
      </w:pPr>
      <w:r w:rsidRPr="002B146E">
        <w:rPr>
          <w:rFonts w:ascii="Arial" w:hAnsi="Arial" w:cs="Arial"/>
          <w:color w:val="000000" w:themeColor="text1"/>
          <w:spacing w:val="-3"/>
          <w:sz w:val="24"/>
          <w:szCs w:val="24"/>
        </w:rPr>
        <w:t xml:space="preserve">5.8-As </w:t>
      </w:r>
      <w:r w:rsidRPr="002B146E">
        <w:rPr>
          <w:rFonts w:ascii="Arial" w:hAnsi="Arial" w:cs="Arial"/>
          <w:color w:val="000000" w:themeColor="text1"/>
          <w:sz w:val="24"/>
          <w:szCs w:val="24"/>
        </w:rPr>
        <w:t>penalidades previstas nesta cláusula obedecerão ao procedimento administrativo previsto na Lei n°</w:t>
      </w:r>
      <w:r w:rsidRPr="002B146E">
        <w:rPr>
          <w:rFonts w:ascii="Arial" w:hAnsi="Arial" w:cs="Arial"/>
          <w:color w:val="000000" w:themeColor="text1"/>
          <w:spacing w:val="-2"/>
          <w:sz w:val="24"/>
          <w:szCs w:val="24"/>
        </w:rPr>
        <w:t xml:space="preserve"> </w:t>
      </w:r>
      <w:r w:rsidRPr="002B146E">
        <w:rPr>
          <w:rFonts w:ascii="Arial" w:hAnsi="Arial" w:cs="Arial"/>
          <w:color w:val="000000" w:themeColor="text1"/>
          <w:sz w:val="24"/>
          <w:szCs w:val="24"/>
        </w:rPr>
        <w:t>8.666/93.</w:t>
      </w:r>
    </w:p>
    <w:p w:rsidR="00F40CD0" w:rsidRPr="002B146E" w:rsidRDefault="00F40CD0" w:rsidP="002B146E">
      <w:pPr>
        <w:pStyle w:val="PargrafodaLista"/>
        <w:tabs>
          <w:tab w:val="left" w:pos="616"/>
        </w:tabs>
        <w:ind w:left="0" w:right="340"/>
        <w:jc w:val="both"/>
        <w:rPr>
          <w:rFonts w:ascii="Arial" w:hAnsi="Arial" w:cs="Arial"/>
          <w:color w:val="000000" w:themeColor="text1"/>
          <w:sz w:val="24"/>
          <w:szCs w:val="24"/>
        </w:rPr>
      </w:pPr>
    </w:p>
    <w:p w:rsidR="00F40CD0" w:rsidRPr="002B146E" w:rsidRDefault="00F40CD0" w:rsidP="002B146E">
      <w:pPr>
        <w:pStyle w:val="PargrafodaLista"/>
        <w:tabs>
          <w:tab w:val="left" w:pos="622"/>
        </w:tabs>
        <w:ind w:left="0" w:right="336"/>
        <w:jc w:val="both"/>
        <w:rPr>
          <w:rFonts w:ascii="Arial" w:hAnsi="Arial" w:cs="Arial"/>
          <w:color w:val="000000" w:themeColor="text1"/>
          <w:sz w:val="24"/>
          <w:szCs w:val="24"/>
        </w:rPr>
      </w:pPr>
      <w:r w:rsidRPr="002B146E">
        <w:rPr>
          <w:rFonts w:ascii="Arial" w:hAnsi="Arial" w:cs="Arial"/>
          <w:color w:val="000000" w:themeColor="text1"/>
          <w:sz w:val="24"/>
          <w:szCs w:val="24"/>
        </w:rPr>
        <w:lastRenderedPageBreak/>
        <w:t>5.9-Os recursos, quando da aplicação das penalidades de advertência e multa, poderão ser interpostos no prazo máximo de 05 (cinco) dias úteis, a contar da intimação do</w:t>
      </w:r>
      <w:r w:rsidRPr="002B146E">
        <w:rPr>
          <w:rFonts w:ascii="Arial" w:hAnsi="Arial" w:cs="Arial"/>
          <w:color w:val="000000" w:themeColor="text1"/>
          <w:spacing w:val="-12"/>
          <w:sz w:val="24"/>
          <w:szCs w:val="24"/>
        </w:rPr>
        <w:t xml:space="preserve"> </w:t>
      </w:r>
      <w:r w:rsidRPr="002B146E">
        <w:rPr>
          <w:rFonts w:ascii="Arial" w:hAnsi="Arial" w:cs="Arial"/>
          <w:color w:val="000000" w:themeColor="text1"/>
          <w:sz w:val="24"/>
          <w:szCs w:val="24"/>
        </w:rPr>
        <w:t>ato.</w:t>
      </w:r>
    </w:p>
    <w:p w:rsidR="00F40CD0" w:rsidRPr="002B146E" w:rsidRDefault="00F40CD0" w:rsidP="002B146E">
      <w:pPr>
        <w:pStyle w:val="PargrafodaLista"/>
        <w:tabs>
          <w:tab w:val="left" w:pos="622"/>
        </w:tabs>
        <w:ind w:left="0" w:right="336"/>
        <w:jc w:val="both"/>
        <w:rPr>
          <w:rFonts w:ascii="Arial" w:hAnsi="Arial" w:cs="Arial"/>
          <w:color w:val="000000" w:themeColor="text1"/>
          <w:sz w:val="24"/>
          <w:szCs w:val="24"/>
        </w:rPr>
      </w:pPr>
    </w:p>
    <w:p w:rsidR="00F40CD0" w:rsidRPr="002B146E" w:rsidRDefault="00F40CD0" w:rsidP="002B146E">
      <w:pPr>
        <w:pStyle w:val="PargrafodaLista"/>
        <w:tabs>
          <w:tab w:val="left" w:pos="736"/>
        </w:tabs>
        <w:ind w:left="0" w:right="344"/>
        <w:jc w:val="both"/>
        <w:rPr>
          <w:rFonts w:ascii="Arial" w:hAnsi="Arial" w:cs="Arial"/>
          <w:color w:val="000000" w:themeColor="text1"/>
          <w:sz w:val="24"/>
          <w:szCs w:val="24"/>
        </w:rPr>
      </w:pPr>
      <w:r w:rsidRPr="002B146E">
        <w:rPr>
          <w:rFonts w:ascii="Arial" w:hAnsi="Arial" w:cs="Arial"/>
          <w:color w:val="000000" w:themeColor="text1"/>
          <w:sz w:val="24"/>
          <w:szCs w:val="24"/>
        </w:rPr>
        <w:t>5.10-No caso das penalidades previstas no item 5.2, alínea “c” e “d”, caberá pedido de reconsideração ao Executivo Municipal, no prazo de 10 (dez) dias úteis a contar da intimação do</w:t>
      </w:r>
      <w:r w:rsidRPr="002B146E">
        <w:rPr>
          <w:rFonts w:ascii="Arial" w:hAnsi="Arial" w:cs="Arial"/>
          <w:color w:val="000000" w:themeColor="text1"/>
          <w:spacing w:val="-16"/>
          <w:sz w:val="24"/>
          <w:szCs w:val="24"/>
        </w:rPr>
        <w:t xml:space="preserve"> </w:t>
      </w:r>
      <w:r w:rsidRPr="002B146E">
        <w:rPr>
          <w:rFonts w:ascii="Arial" w:hAnsi="Arial" w:cs="Arial"/>
          <w:color w:val="000000" w:themeColor="text1"/>
          <w:sz w:val="24"/>
          <w:szCs w:val="24"/>
        </w:rPr>
        <w:t>ato.</w:t>
      </w:r>
    </w:p>
    <w:p w:rsidR="00F40CD0" w:rsidRPr="002B146E" w:rsidRDefault="00F40CD0" w:rsidP="000269D8">
      <w:pPr>
        <w:pStyle w:val="Heading1"/>
        <w:ind w:left="4000"/>
        <w:jc w:val="both"/>
        <w:rPr>
          <w:color w:val="000000" w:themeColor="text1"/>
          <w:sz w:val="24"/>
          <w:szCs w:val="24"/>
          <w:lang w:val="pt-BR"/>
        </w:rPr>
      </w:pPr>
      <w:r w:rsidRPr="002B146E">
        <w:rPr>
          <w:color w:val="000000" w:themeColor="text1"/>
          <w:sz w:val="24"/>
          <w:szCs w:val="24"/>
          <w:lang w:val="pt-BR"/>
        </w:rPr>
        <w:t>CLÁUSULA SEXTA</w:t>
      </w:r>
    </w:p>
    <w:p w:rsidR="00F40CD0" w:rsidRPr="002B146E" w:rsidRDefault="00F40CD0" w:rsidP="000269D8">
      <w:pPr>
        <w:tabs>
          <w:tab w:val="left" w:pos="446"/>
        </w:tabs>
        <w:spacing w:before="34"/>
        <w:jc w:val="both"/>
        <w:rPr>
          <w:rFonts w:ascii="Arial" w:hAnsi="Arial" w:cs="Arial"/>
          <w:b/>
          <w:color w:val="000000" w:themeColor="text1"/>
          <w:sz w:val="24"/>
          <w:szCs w:val="24"/>
        </w:rPr>
      </w:pPr>
      <w:r w:rsidRPr="002B146E">
        <w:rPr>
          <w:rFonts w:ascii="Arial" w:hAnsi="Arial" w:cs="Arial"/>
          <w:b/>
          <w:color w:val="000000" w:themeColor="text1"/>
          <w:sz w:val="24"/>
          <w:szCs w:val="24"/>
        </w:rPr>
        <w:t>6.DO REEQUILÍBRIO/READEQUAÇÃO DE</w:t>
      </w:r>
      <w:r w:rsidRPr="002B146E">
        <w:rPr>
          <w:rFonts w:ascii="Arial" w:hAnsi="Arial" w:cs="Arial"/>
          <w:b/>
          <w:color w:val="000000" w:themeColor="text1"/>
          <w:spacing w:val="5"/>
          <w:sz w:val="24"/>
          <w:szCs w:val="24"/>
        </w:rPr>
        <w:t xml:space="preserve"> </w:t>
      </w:r>
      <w:r w:rsidRPr="002B146E">
        <w:rPr>
          <w:rFonts w:ascii="Arial" w:hAnsi="Arial" w:cs="Arial"/>
          <w:b/>
          <w:color w:val="000000" w:themeColor="text1"/>
          <w:sz w:val="24"/>
          <w:szCs w:val="24"/>
        </w:rPr>
        <w:t>PREÇOS</w:t>
      </w:r>
    </w:p>
    <w:p w:rsidR="00F40CD0" w:rsidRPr="002B146E" w:rsidRDefault="00F40CD0" w:rsidP="000269D8">
      <w:pPr>
        <w:pStyle w:val="PargrafodaLista"/>
        <w:spacing w:before="35"/>
        <w:ind w:left="0" w:right="335"/>
        <w:jc w:val="both"/>
        <w:rPr>
          <w:rFonts w:ascii="Arial" w:hAnsi="Arial" w:cs="Arial"/>
          <w:color w:val="000000" w:themeColor="text1"/>
          <w:sz w:val="24"/>
          <w:szCs w:val="24"/>
        </w:rPr>
      </w:pPr>
      <w:r w:rsidRPr="002B146E">
        <w:rPr>
          <w:rFonts w:ascii="Arial" w:hAnsi="Arial" w:cs="Arial"/>
          <w:color w:val="000000" w:themeColor="text1"/>
          <w:sz w:val="24"/>
          <w:szCs w:val="24"/>
        </w:rPr>
        <w:t>6.1-Durante o período de vigência da ata os preços não serão reajustados. Entretanto, há possibilidade de readequação dos preços vigentes mediante apresentação/demonstração da composição de custos superiores por parte da empresa, que deverá ser feita através de processo administrativo, avaliado pela Procuradoria Geral do Município e aprovado pelo Poder</w:t>
      </w:r>
      <w:r w:rsidRPr="002B146E">
        <w:rPr>
          <w:rFonts w:ascii="Arial" w:hAnsi="Arial" w:cs="Arial"/>
          <w:color w:val="000000" w:themeColor="text1"/>
          <w:spacing w:val="-9"/>
          <w:sz w:val="24"/>
          <w:szCs w:val="24"/>
        </w:rPr>
        <w:t xml:space="preserve"> </w:t>
      </w:r>
      <w:r w:rsidRPr="002B146E">
        <w:rPr>
          <w:rFonts w:ascii="Arial" w:hAnsi="Arial" w:cs="Arial"/>
          <w:color w:val="000000" w:themeColor="text1"/>
          <w:sz w:val="24"/>
          <w:szCs w:val="24"/>
        </w:rPr>
        <w:t>Executivo.</w:t>
      </w:r>
    </w:p>
    <w:p w:rsidR="00F40CD0" w:rsidRPr="002B146E" w:rsidRDefault="00F40CD0" w:rsidP="000269D8">
      <w:pPr>
        <w:pStyle w:val="PargrafodaLista"/>
        <w:tabs>
          <w:tab w:val="left" w:pos="618"/>
        </w:tabs>
        <w:spacing w:before="35"/>
        <w:ind w:right="335"/>
        <w:jc w:val="both"/>
        <w:rPr>
          <w:rFonts w:ascii="Arial" w:hAnsi="Arial" w:cs="Arial"/>
          <w:color w:val="000000" w:themeColor="text1"/>
          <w:sz w:val="24"/>
          <w:szCs w:val="24"/>
        </w:rPr>
      </w:pPr>
    </w:p>
    <w:p w:rsidR="00F40CD0" w:rsidRPr="002B146E" w:rsidRDefault="00F40CD0" w:rsidP="000269D8">
      <w:pPr>
        <w:pStyle w:val="Corpodetexto"/>
        <w:spacing w:line="276" w:lineRule="auto"/>
        <w:ind w:right="338"/>
        <w:rPr>
          <w:rFonts w:ascii="Arial" w:hAnsi="Arial"/>
          <w:color w:val="000000" w:themeColor="text1"/>
          <w:sz w:val="24"/>
          <w:szCs w:val="24"/>
        </w:rPr>
      </w:pPr>
      <w:r w:rsidRPr="002B146E">
        <w:rPr>
          <w:rFonts w:ascii="Arial" w:hAnsi="Arial"/>
          <w:color w:val="000000" w:themeColor="text1"/>
          <w:sz w:val="24"/>
          <w:szCs w:val="24"/>
        </w:rPr>
        <w:t>6.2-Durante a vigência da ata os preços registrados não poderão ficar acima dos praticados no mercado.</w:t>
      </w:r>
      <w:r w:rsidRPr="002B146E">
        <w:rPr>
          <w:rFonts w:ascii="Arial" w:hAnsi="Arial"/>
          <w:color w:val="000000" w:themeColor="text1"/>
          <w:spacing w:val="6"/>
          <w:sz w:val="24"/>
          <w:szCs w:val="24"/>
        </w:rPr>
        <w:t xml:space="preserve"> </w:t>
      </w:r>
      <w:r w:rsidRPr="002B146E">
        <w:rPr>
          <w:rFonts w:ascii="Arial" w:hAnsi="Arial"/>
          <w:color w:val="000000" w:themeColor="text1"/>
          <w:sz w:val="24"/>
          <w:szCs w:val="24"/>
        </w:rPr>
        <w:t>Por</w:t>
      </w:r>
      <w:r w:rsidRPr="002B146E">
        <w:rPr>
          <w:rFonts w:ascii="Arial" w:hAnsi="Arial"/>
          <w:color w:val="000000" w:themeColor="text1"/>
          <w:spacing w:val="7"/>
          <w:sz w:val="24"/>
          <w:szCs w:val="24"/>
        </w:rPr>
        <w:t xml:space="preserve"> </w:t>
      </w:r>
      <w:r w:rsidRPr="002B146E">
        <w:rPr>
          <w:rFonts w:ascii="Arial" w:hAnsi="Arial"/>
          <w:color w:val="000000" w:themeColor="text1"/>
          <w:sz w:val="24"/>
          <w:szCs w:val="24"/>
        </w:rPr>
        <w:t>conseguinte,</w:t>
      </w:r>
      <w:r w:rsidRPr="002B146E">
        <w:rPr>
          <w:rFonts w:ascii="Arial" w:hAnsi="Arial"/>
          <w:color w:val="000000" w:themeColor="text1"/>
          <w:spacing w:val="6"/>
          <w:sz w:val="24"/>
          <w:szCs w:val="24"/>
        </w:rPr>
        <w:t xml:space="preserve"> </w:t>
      </w:r>
      <w:r w:rsidRPr="002B146E">
        <w:rPr>
          <w:rFonts w:ascii="Arial" w:hAnsi="Arial"/>
          <w:color w:val="000000" w:themeColor="text1"/>
          <w:sz w:val="24"/>
          <w:szCs w:val="24"/>
        </w:rPr>
        <w:t>independentemente</w:t>
      </w:r>
      <w:r w:rsidRPr="002B146E">
        <w:rPr>
          <w:rFonts w:ascii="Arial" w:hAnsi="Arial"/>
          <w:color w:val="000000" w:themeColor="text1"/>
          <w:spacing w:val="7"/>
          <w:sz w:val="24"/>
          <w:szCs w:val="24"/>
        </w:rPr>
        <w:t xml:space="preserve"> </w:t>
      </w:r>
      <w:r w:rsidRPr="002B146E">
        <w:rPr>
          <w:rFonts w:ascii="Arial" w:hAnsi="Arial"/>
          <w:color w:val="000000" w:themeColor="text1"/>
          <w:sz w:val="24"/>
          <w:szCs w:val="24"/>
        </w:rPr>
        <w:t>de</w:t>
      </w:r>
      <w:r w:rsidRPr="002B146E">
        <w:rPr>
          <w:rFonts w:ascii="Arial" w:hAnsi="Arial"/>
          <w:color w:val="000000" w:themeColor="text1"/>
          <w:spacing w:val="6"/>
          <w:sz w:val="24"/>
          <w:szCs w:val="24"/>
        </w:rPr>
        <w:t xml:space="preserve"> </w:t>
      </w:r>
      <w:r w:rsidRPr="002B146E">
        <w:rPr>
          <w:rFonts w:ascii="Arial" w:hAnsi="Arial"/>
          <w:color w:val="000000" w:themeColor="text1"/>
          <w:sz w:val="24"/>
          <w:szCs w:val="24"/>
        </w:rPr>
        <w:t>provocação</w:t>
      </w:r>
      <w:r w:rsidRPr="002B146E">
        <w:rPr>
          <w:rFonts w:ascii="Arial" w:hAnsi="Arial"/>
          <w:color w:val="000000" w:themeColor="text1"/>
          <w:spacing w:val="6"/>
          <w:sz w:val="24"/>
          <w:szCs w:val="24"/>
        </w:rPr>
        <w:t xml:space="preserve"> </w:t>
      </w:r>
      <w:r w:rsidRPr="002B146E">
        <w:rPr>
          <w:rFonts w:ascii="Arial" w:hAnsi="Arial"/>
          <w:color w:val="000000" w:themeColor="text1"/>
          <w:sz w:val="24"/>
          <w:szCs w:val="24"/>
        </w:rPr>
        <w:t>da</w:t>
      </w:r>
      <w:r w:rsidRPr="002B146E">
        <w:rPr>
          <w:rFonts w:ascii="Arial" w:hAnsi="Arial"/>
          <w:color w:val="000000" w:themeColor="text1"/>
          <w:spacing w:val="7"/>
          <w:sz w:val="24"/>
          <w:szCs w:val="24"/>
        </w:rPr>
        <w:t xml:space="preserve"> </w:t>
      </w:r>
      <w:r w:rsidRPr="002B146E">
        <w:rPr>
          <w:rFonts w:ascii="Arial" w:hAnsi="Arial"/>
          <w:color w:val="000000" w:themeColor="text1"/>
          <w:sz w:val="24"/>
          <w:szCs w:val="24"/>
        </w:rPr>
        <w:t>PMDSL,</w:t>
      </w:r>
      <w:r w:rsidRPr="002B146E">
        <w:rPr>
          <w:rFonts w:ascii="Arial" w:hAnsi="Arial"/>
          <w:color w:val="000000" w:themeColor="text1"/>
          <w:spacing w:val="6"/>
          <w:sz w:val="24"/>
          <w:szCs w:val="24"/>
        </w:rPr>
        <w:t xml:space="preserve"> </w:t>
      </w:r>
      <w:r w:rsidRPr="002B146E">
        <w:rPr>
          <w:rFonts w:ascii="Arial" w:hAnsi="Arial"/>
          <w:color w:val="000000" w:themeColor="text1"/>
          <w:sz w:val="24"/>
          <w:szCs w:val="24"/>
        </w:rPr>
        <w:t>no</w:t>
      </w:r>
      <w:r w:rsidRPr="002B146E">
        <w:rPr>
          <w:rFonts w:ascii="Arial" w:hAnsi="Arial"/>
          <w:color w:val="000000" w:themeColor="text1"/>
          <w:spacing w:val="6"/>
          <w:sz w:val="24"/>
          <w:szCs w:val="24"/>
        </w:rPr>
        <w:t xml:space="preserve"> </w:t>
      </w:r>
      <w:r w:rsidRPr="002B146E">
        <w:rPr>
          <w:rFonts w:ascii="Arial" w:hAnsi="Arial"/>
          <w:color w:val="000000" w:themeColor="text1"/>
          <w:sz w:val="24"/>
          <w:szCs w:val="24"/>
        </w:rPr>
        <w:t>caso</w:t>
      </w:r>
      <w:r w:rsidRPr="002B146E">
        <w:rPr>
          <w:rFonts w:ascii="Arial" w:hAnsi="Arial"/>
          <w:color w:val="000000" w:themeColor="text1"/>
          <w:spacing w:val="7"/>
          <w:sz w:val="24"/>
          <w:szCs w:val="24"/>
        </w:rPr>
        <w:t xml:space="preserve"> </w:t>
      </w:r>
      <w:r w:rsidRPr="002B146E">
        <w:rPr>
          <w:rFonts w:ascii="Arial" w:hAnsi="Arial"/>
          <w:color w:val="000000" w:themeColor="text1"/>
          <w:sz w:val="24"/>
          <w:szCs w:val="24"/>
        </w:rPr>
        <w:t>de</w:t>
      </w:r>
      <w:r w:rsidRPr="002B146E">
        <w:rPr>
          <w:rFonts w:ascii="Arial" w:hAnsi="Arial"/>
          <w:color w:val="000000" w:themeColor="text1"/>
          <w:spacing w:val="6"/>
          <w:sz w:val="24"/>
          <w:szCs w:val="24"/>
        </w:rPr>
        <w:t xml:space="preserve"> </w:t>
      </w:r>
      <w:r w:rsidRPr="002B146E">
        <w:rPr>
          <w:rFonts w:ascii="Arial" w:hAnsi="Arial"/>
          <w:color w:val="000000" w:themeColor="text1"/>
          <w:sz w:val="24"/>
          <w:szCs w:val="24"/>
        </w:rPr>
        <w:t>redução,</w:t>
      </w:r>
      <w:r w:rsidRPr="002B146E">
        <w:rPr>
          <w:rFonts w:ascii="Arial" w:hAnsi="Arial"/>
          <w:color w:val="000000" w:themeColor="text1"/>
          <w:spacing w:val="6"/>
          <w:sz w:val="24"/>
          <w:szCs w:val="24"/>
        </w:rPr>
        <w:t xml:space="preserve"> </w:t>
      </w:r>
      <w:r w:rsidRPr="002B146E">
        <w:rPr>
          <w:rFonts w:ascii="Arial" w:hAnsi="Arial"/>
          <w:color w:val="000000" w:themeColor="text1"/>
          <w:sz w:val="24"/>
          <w:szCs w:val="24"/>
        </w:rPr>
        <w:t>ainda</w:t>
      </w:r>
      <w:r w:rsidRPr="002B146E">
        <w:rPr>
          <w:rFonts w:ascii="Arial" w:hAnsi="Arial"/>
          <w:color w:val="000000" w:themeColor="text1"/>
          <w:spacing w:val="9"/>
          <w:sz w:val="24"/>
          <w:szCs w:val="24"/>
        </w:rPr>
        <w:t xml:space="preserve"> </w:t>
      </w:r>
      <w:r w:rsidRPr="002B146E">
        <w:rPr>
          <w:rFonts w:ascii="Arial" w:hAnsi="Arial"/>
          <w:color w:val="000000" w:themeColor="text1"/>
          <w:sz w:val="24"/>
          <w:szCs w:val="24"/>
        </w:rPr>
        <w:t>que temporária, dos preços de mercado, a empresa obriga-se a comunicar à Prefeitura Municipal de Alegre o novo preço que substituirá o então registrado.</w:t>
      </w:r>
    </w:p>
    <w:p w:rsidR="00F40CD0" w:rsidRPr="002B146E" w:rsidRDefault="00F40CD0" w:rsidP="000269D8">
      <w:pPr>
        <w:pStyle w:val="PargrafodaLista"/>
        <w:tabs>
          <w:tab w:val="left" w:pos="618"/>
        </w:tabs>
        <w:ind w:left="0" w:right="344"/>
        <w:jc w:val="both"/>
        <w:rPr>
          <w:rFonts w:ascii="Arial" w:hAnsi="Arial" w:cs="Arial"/>
          <w:color w:val="000000" w:themeColor="text1"/>
          <w:sz w:val="24"/>
          <w:szCs w:val="24"/>
        </w:rPr>
      </w:pPr>
      <w:r w:rsidRPr="002B146E">
        <w:rPr>
          <w:rFonts w:ascii="Arial" w:hAnsi="Arial" w:cs="Arial"/>
          <w:color w:val="000000" w:themeColor="text1"/>
          <w:sz w:val="24"/>
          <w:szCs w:val="24"/>
        </w:rPr>
        <w:t>6.3-Caso a empresa venha a se locupletar com a redução efetiva de preços de mercado não repassada à Administração, ficará obrigada à restituição do que houver recebido</w:t>
      </w:r>
      <w:r w:rsidRPr="002B146E">
        <w:rPr>
          <w:rFonts w:ascii="Arial" w:hAnsi="Arial" w:cs="Arial"/>
          <w:color w:val="000000" w:themeColor="text1"/>
          <w:spacing w:val="-22"/>
          <w:sz w:val="24"/>
          <w:szCs w:val="24"/>
        </w:rPr>
        <w:t xml:space="preserve"> </w:t>
      </w:r>
      <w:r w:rsidRPr="002B146E">
        <w:rPr>
          <w:rFonts w:ascii="Arial" w:hAnsi="Arial" w:cs="Arial"/>
          <w:color w:val="000000" w:themeColor="text1"/>
          <w:sz w:val="24"/>
          <w:szCs w:val="24"/>
        </w:rPr>
        <w:t>indevidamente.</w:t>
      </w:r>
    </w:p>
    <w:p w:rsidR="00F40CD0" w:rsidRPr="002B146E" w:rsidRDefault="00F40CD0" w:rsidP="000269D8">
      <w:pPr>
        <w:pStyle w:val="PargrafodaLista"/>
        <w:tabs>
          <w:tab w:val="left" w:pos="618"/>
        </w:tabs>
        <w:ind w:left="0" w:right="344"/>
        <w:jc w:val="both"/>
        <w:rPr>
          <w:rFonts w:ascii="Arial" w:hAnsi="Arial" w:cs="Arial"/>
          <w:color w:val="000000" w:themeColor="text1"/>
          <w:sz w:val="24"/>
          <w:szCs w:val="24"/>
        </w:rPr>
      </w:pPr>
    </w:p>
    <w:p w:rsidR="00F40CD0" w:rsidRPr="002B146E" w:rsidRDefault="00F40CD0" w:rsidP="000269D8">
      <w:pPr>
        <w:pStyle w:val="PargrafodaLista"/>
        <w:tabs>
          <w:tab w:val="left" w:pos="644"/>
        </w:tabs>
        <w:ind w:left="0" w:right="334"/>
        <w:jc w:val="both"/>
        <w:rPr>
          <w:rFonts w:ascii="Arial" w:hAnsi="Arial" w:cs="Arial"/>
          <w:color w:val="000000" w:themeColor="text1"/>
          <w:sz w:val="24"/>
          <w:szCs w:val="24"/>
        </w:rPr>
      </w:pPr>
      <w:r w:rsidRPr="002B146E">
        <w:rPr>
          <w:rFonts w:ascii="Arial" w:hAnsi="Arial" w:cs="Arial"/>
          <w:color w:val="000000" w:themeColor="text1"/>
          <w:sz w:val="24"/>
          <w:szCs w:val="24"/>
        </w:rPr>
        <w:t xml:space="preserve">6.4-Durante a vigência da </w:t>
      </w:r>
      <w:r w:rsidRPr="002B146E">
        <w:rPr>
          <w:rFonts w:ascii="Arial" w:hAnsi="Arial" w:cs="Arial"/>
          <w:color w:val="000000" w:themeColor="text1"/>
          <w:spacing w:val="-3"/>
          <w:sz w:val="24"/>
          <w:szCs w:val="24"/>
        </w:rPr>
        <w:t xml:space="preserve">ARP </w:t>
      </w:r>
      <w:r w:rsidRPr="002B146E">
        <w:rPr>
          <w:rFonts w:ascii="Arial" w:hAnsi="Arial" w:cs="Arial"/>
          <w:color w:val="000000" w:themeColor="text1"/>
          <w:sz w:val="24"/>
          <w:szCs w:val="24"/>
        </w:rPr>
        <w:t>o preço registrado será fixo e irreajustável, exceto nas hipóteses de equilíbrio econômico-financeiro decorrente e devidamente comprovadas, conforme previsão do art. 65, inciso II, alínea “d” da Lei 8.666/93 ou de redução dos preços praticados no</w:t>
      </w:r>
      <w:r w:rsidRPr="002B146E">
        <w:rPr>
          <w:rFonts w:ascii="Arial" w:hAnsi="Arial" w:cs="Arial"/>
          <w:color w:val="000000" w:themeColor="text1"/>
          <w:spacing w:val="-19"/>
          <w:sz w:val="24"/>
          <w:szCs w:val="24"/>
        </w:rPr>
        <w:t xml:space="preserve"> </w:t>
      </w:r>
      <w:r w:rsidRPr="002B146E">
        <w:rPr>
          <w:rFonts w:ascii="Arial" w:hAnsi="Arial" w:cs="Arial"/>
          <w:color w:val="000000" w:themeColor="text1"/>
          <w:sz w:val="24"/>
          <w:szCs w:val="24"/>
        </w:rPr>
        <w:t>mercado.</w:t>
      </w:r>
    </w:p>
    <w:p w:rsidR="00F40CD0" w:rsidRPr="002B146E" w:rsidRDefault="00F40CD0" w:rsidP="000269D8">
      <w:pPr>
        <w:pStyle w:val="PargrafodaLista"/>
        <w:tabs>
          <w:tab w:val="left" w:pos="644"/>
        </w:tabs>
        <w:ind w:left="0" w:right="334"/>
        <w:jc w:val="both"/>
        <w:rPr>
          <w:rFonts w:ascii="Arial" w:hAnsi="Arial" w:cs="Arial"/>
          <w:color w:val="000000" w:themeColor="text1"/>
          <w:sz w:val="24"/>
          <w:szCs w:val="24"/>
        </w:rPr>
      </w:pPr>
    </w:p>
    <w:p w:rsidR="00F40CD0" w:rsidRPr="002B146E" w:rsidRDefault="00F40CD0" w:rsidP="000269D8">
      <w:pPr>
        <w:pStyle w:val="PargrafodaLista"/>
        <w:tabs>
          <w:tab w:val="left" w:pos="660"/>
        </w:tabs>
        <w:ind w:left="0" w:right="334"/>
        <w:jc w:val="both"/>
        <w:rPr>
          <w:rFonts w:ascii="Arial" w:hAnsi="Arial" w:cs="Arial"/>
          <w:color w:val="000000" w:themeColor="text1"/>
          <w:sz w:val="24"/>
          <w:szCs w:val="24"/>
        </w:rPr>
      </w:pPr>
      <w:r w:rsidRPr="002B146E">
        <w:rPr>
          <w:rFonts w:ascii="Arial" w:hAnsi="Arial" w:cs="Arial"/>
          <w:color w:val="000000" w:themeColor="text1"/>
          <w:sz w:val="24"/>
          <w:szCs w:val="24"/>
        </w:rPr>
        <w:t>6.5-Independentemente de solicitação da empresa o preço registrado poderá ser reequilibrado em decorrência de eventual redução daqueles praticados no mercado, cabendo ao órgão gerenciador convocar a empresa para estabelecer o novo</w:t>
      </w:r>
      <w:r w:rsidRPr="002B146E">
        <w:rPr>
          <w:rFonts w:ascii="Arial" w:hAnsi="Arial" w:cs="Arial"/>
          <w:color w:val="000000" w:themeColor="text1"/>
          <w:spacing w:val="-8"/>
          <w:sz w:val="24"/>
          <w:szCs w:val="24"/>
        </w:rPr>
        <w:t xml:space="preserve"> </w:t>
      </w:r>
      <w:r w:rsidRPr="002B146E">
        <w:rPr>
          <w:rFonts w:ascii="Arial" w:hAnsi="Arial" w:cs="Arial"/>
          <w:color w:val="000000" w:themeColor="text1"/>
          <w:sz w:val="24"/>
          <w:szCs w:val="24"/>
        </w:rPr>
        <w:t>valor.</w:t>
      </w:r>
    </w:p>
    <w:p w:rsidR="00F40CD0" w:rsidRPr="002B146E" w:rsidRDefault="00F40CD0" w:rsidP="000269D8">
      <w:pPr>
        <w:pStyle w:val="PargrafodaLista"/>
        <w:tabs>
          <w:tab w:val="left" w:pos="660"/>
        </w:tabs>
        <w:ind w:left="0" w:right="334"/>
        <w:jc w:val="both"/>
        <w:rPr>
          <w:rFonts w:ascii="Arial" w:hAnsi="Arial" w:cs="Arial"/>
          <w:color w:val="000000" w:themeColor="text1"/>
          <w:sz w:val="24"/>
          <w:szCs w:val="24"/>
        </w:rPr>
      </w:pPr>
    </w:p>
    <w:p w:rsidR="00F40CD0" w:rsidRPr="002B146E" w:rsidRDefault="00F40CD0" w:rsidP="000269D8">
      <w:pPr>
        <w:pStyle w:val="PargrafodaLista"/>
        <w:tabs>
          <w:tab w:val="left" w:pos="638"/>
        </w:tabs>
        <w:ind w:left="0" w:right="334"/>
        <w:jc w:val="both"/>
        <w:rPr>
          <w:rFonts w:ascii="Arial" w:hAnsi="Arial" w:cs="Arial"/>
          <w:color w:val="000000" w:themeColor="text1"/>
          <w:sz w:val="24"/>
          <w:szCs w:val="24"/>
        </w:rPr>
      </w:pPr>
      <w:r w:rsidRPr="002B146E">
        <w:rPr>
          <w:rFonts w:ascii="Arial" w:hAnsi="Arial" w:cs="Arial"/>
          <w:color w:val="000000" w:themeColor="text1"/>
          <w:sz w:val="24"/>
          <w:szCs w:val="24"/>
        </w:rPr>
        <w:t>6.6-O preço registrado poderá ser majorado mediante solicitação da empresa, desde que seu pedido esteja acompanhado de documentos que comprovem a variação de preços do mercado, tais como: tabelas de fabricantes, notas fiscais de aquisição do produto acabado ou de matérias-primas,</w:t>
      </w:r>
      <w:r w:rsidRPr="002B146E">
        <w:rPr>
          <w:rFonts w:ascii="Arial" w:hAnsi="Arial" w:cs="Arial"/>
          <w:color w:val="000000" w:themeColor="text1"/>
          <w:spacing w:val="-30"/>
          <w:sz w:val="24"/>
          <w:szCs w:val="24"/>
        </w:rPr>
        <w:t xml:space="preserve"> </w:t>
      </w:r>
      <w:r w:rsidRPr="002B146E">
        <w:rPr>
          <w:rFonts w:ascii="Arial" w:hAnsi="Arial" w:cs="Arial"/>
          <w:color w:val="000000" w:themeColor="text1"/>
          <w:sz w:val="24"/>
          <w:szCs w:val="24"/>
        </w:rPr>
        <w:t>etc.</w:t>
      </w:r>
    </w:p>
    <w:p w:rsidR="00F40CD0" w:rsidRPr="002B146E" w:rsidRDefault="00F40CD0" w:rsidP="000269D8">
      <w:pPr>
        <w:pStyle w:val="PargrafodaLista"/>
        <w:tabs>
          <w:tab w:val="left" w:pos="638"/>
        </w:tabs>
        <w:ind w:left="0" w:right="334"/>
        <w:jc w:val="both"/>
        <w:rPr>
          <w:rFonts w:ascii="Arial" w:hAnsi="Arial" w:cs="Arial"/>
          <w:color w:val="000000" w:themeColor="text1"/>
          <w:sz w:val="24"/>
          <w:szCs w:val="24"/>
        </w:rPr>
      </w:pPr>
    </w:p>
    <w:p w:rsidR="00F40CD0" w:rsidRPr="002B146E" w:rsidRDefault="00F40CD0" w:rsidP="000269D8">
      <w:pPr>
        <w:pStyle w:val="PargrafodaLista"/>
        <w:tabs>
          <w:tab w:val="left" w:pos="678"/>
        </w:tabs>
        <w:ind w:left="0" w:right="333"/>
        <w:jc w:val="both"/>
        <w:rPr>
          <w:rFonts w:ascii="Arial" w:hAnsi="Arial" w:cs="Arial"/>
          <w:color w:val="000000" w:themeColor="text1"/>
          <w:sz w:val="24"/>
          <w:szCs w:val="24"/>
        </w:rPr>
      </w:pPr>
      <w:r w:rsidRPr="002B146E">
        <w:rPr>
          <w:rFonts w:ascii="Arial" w:hAnsi="Arial" w:cs="Arial"/>
          <w:color w:val="000000" w:themeColor="text1"/>
          <w:sz w:val="24"/>
          <w:szCs w:val="24"/>
        </w:rPr>
        <w:t xml:space="preserve">6.7-Os novos preços aprovados pela Administração só entrarão em vigor após a assinatura do respectivo apostilamento pelas partes, retroagindo seus efeitos à data do pedido de revisão ou à data da efetiva complementação dos documentos </w:t>
      </w:r>
      <w:r w:rsidRPr="002B146E">
        <w:rPr>
          <w:rFonts w:ascii="Arial" w:hAnsi="Arial" w:cs="Arial"/>
          <w:color w:val="000000" w:themeColor="text1"/>
          <w:sz w:val="24"/>
          <w:szCs w:val="24"/>
        </w:rPr>
        <w:lastRenderedPageBreak/>
        <w:t>necessários para instruir o pedido. A retroação atingirá as autorizações de fornecimento já emitidas, desde que o pedido de reequilíbrio tenha sido protocolizado antes do vencimento do prazo de</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entrega.</w:t>
      </w:r>
    </w:p>
    <w:p w:rsidR="00F40CD0" w:rsidRPr="002B146E" w:rsidRDefault="00F40CD0" w:rsidP="000269D8">
      <w:pPr>
        <w:pStyle w:val="PargrafodaLista"/>
        <w:tabs>
          <w:tab w:val="left" w:pos="678"/>
        </w:tabs>
        <w:ind w:left="0" w:right="333"/>
        <w:jc w:val="both"/>
        <w:rPr>
          <w:rFonts w:ascii="Arial" w:hAnsi="Arial" w:cs="Arial"/>
          <w:color w:val="000000" w:themeColor="text1"/>
          <w:sz w:val="24"/>
          <w:szCs w:val="24"/>
        </w:rPr>
      </w:pPr>
    </w:p>
    <w:p w:rsidR="00F40CD0" w:rsidRPr="002B146E" w:rsidRDefault="00F40CD0" w:rsidP="002B146E">
      <w:pPr>
        <w:pStyle w:val="PargrafodaLista"/>
        <w:tabs>
          <w:tab w:val="left" w:pos="638"/>
        </w:tabs>
        <w:ind w:left="0" w:right="342"/>
        <w:jc w:val="both"/>
        <w:rPr>
          <w:rFonts w:ascii="Arial" w:hAnsi="Arial" w:cs="Arial"/>
          <w:color w:val="000000" w:themeColor="text1"/>
          <w:sz w:val="24"/>
          <w:szCs w:val="24"/>
        </w:rPr>
      </w:pPr>
      <w:r w:rsidRPr="002B146E">
        <w:rPr>
          <w:rFonts w:ascii="Arial" w:hAnsi="Arial" w:cs="Arial"/>
          <w:color w:val="000000" w:themeColor="text1"/>
          <w:sz w:val="24"/>
          <w:szCs w:val="24"/>
        </w:rPr>
        <w:t>6.8-Independente da comprovação da ocorrência de situação citada no item 6.4, a Administração, se julgar conveniente e oportuno, poderá optar por revogar a Ata e iniciar outro processo</w:t>
      </w:r>
      <w:r w:rsidRPr="002B146E">
        <w:rPr>
          <w:rFonts w:ascii="Arial" w:hAnsi="Arial" w:cs="Arial"/>
          <w:color w:val="000000" w:themeColor="text1"/>
          <w:spacing w:val="-39"/>
          <w:sz w:val="24"/>
          <w:szCs w:val="24"/>
        </w:rPr>
        <w:t xml:space="preserve"> </w:t>
      </w:r>
      <w:r w:rsidRPr="002B146E">
        <w:rPr>
          <w:rFonts w:ascii="Arial" w:hAnsi="Arial" w:cs="Arial"/>
          <w:color w:val="000000" w:themeColor="text1"/>
          <w:sz w:val="24"/>
          <w:szCs w:val="24"/>
        </w:rPr>
        <w:t>licitatório.</w:t>
      </w:r>
    </w:p>
    <w:p w:rsidR="00F40CD0" w:rsidRPr="002B146E" w:rsidRDefault="00F40CD0" w:rsidP="000269D8">
      <w:pPr>
        <w:pStyle w:val="Heading1"/>
        <w:spacing w:before="1"/>
        <w:ind w:left="3267" w:right="3366"/>
        <w:jc w:val="both"/>
        <w:rPr>
          <w:color w:val="000000" w:themeColor="text1"/>
          <w:sz w:val="24"/>
          <w:szCs w:val="24"/>
          <w:lang w:val="pt-BR"/>
        </w:rPr>
      </w:pPr>
      <w:r w:rsidRPr="002B146E">
        <w:rPr>
          <w:color w:val="000000" w:themeColor="text1"/>
          <w:sz w:val="24"/>
          <w:szCs w:val="24"/>
          <w:lang w:val="pt-BR"/>
        </w:rPr>
        <w:t>CLÁUSULA SÉTIMA</w:t>
      </w:r>
    </w:p>
    <w:p w:rsidR="00F40CD0" w:rsidRPr="002B146E" w:rsidRDefault="00F40CD0" w:rsidP="000269D8">
      <w:pPr>
        <w:tabs>
          <w:tab w:val="left" w:pos="0"/>
        </w:tabs>
        <w:spacing w:before="34"/>
        <w:jc w:val="both"/>
        <w:rPr>
          <w:rFonts w:ascii="Arial" w:hAnsi="Arial" w:cs="Arial"/>
          <w:b/>
          <w:color w:val="000000" w:themeColor="text1"/>
          <w:sz w:val="24"/>
          <w:szCs w:val="24"/>
        </w:rPr>
      </w:pPr>
      <w:r w:rsidRPr="002B146E">
        <w:rPr>
          <w:rFonts w:ascii="Arial" w:hAnsi="Arial" w:cs="Arial"/>
          <w:b/>
          <w:color w:val="000000" w:themeColor="text1"/>
          <w:sz w:val="24"/>
          <w:szCs w:val="24"/>
        </w:rPr>
        <w:t xml:space="preserve">7-DA RESCISÃO E REVOGAÇÃO DA </w:t>
      </w:r>
      <w:r w:rsidRPr="002B146E">
        <w:rPr>
          <w:rFonts w:ascii="Arial" w:hAnsi="Arial" w:cs="Arial"/>
          <w:b/>
          <w:color w:val="000000" w:themeColor="text1"/>
          <w:spacing w:val="-10"/>
          <w:sz w:val="24"/>
          <w:szCs w:val="24"/>
        </w:rPr>
        <w:t xml:space="preserve">ATA </w:t>
      </w:r>
      <w:r w:rsidRPr="002B146E">
        <w:rPr>
          <w:rFonts w:ascii="Arial" w:hAnsi="Arial" w:cs="Arial"/>
          <w:b/>
          <w:color w:val="000000" w:themeColor="text1"/>
          <w:sz w:val="24"/>
          <w:szCs w:val="24"/>
        </w:rPr>
        <w:t>DE REGISTRO DE</w:t>
      </w:r>
      <w:r w:rsidRPr="002B146E">
        <w:rPr>
          <w:rFonts w:ascii="Arial" w:hAnsi="Arial" w:cs="Arial"/>
          <w:b/>
          <w:color w:val="000000" w:themeColor="text1"/>
          <w:spacing w:val="-22"/>
          <w:sz w:val="24"/>
          <w:szCs w:val="24"/>
        </w:rPr>
        <w:t xml:space="preserve"> </w:t>
      </w:r>
      <w:r w:rsidRPr="002B146E">
        <w:rPr>
          <w:rFonts w:ascii="Arial" w:hAnsi="Arial" w:cs="Arial"/>
          <w:b/>
          <w:color w:val="000000" w:themeColor="text1"/>
          <w:sz w:val="24"/>
          <w:szCs w:val="24"/>
        </w:rPr>
        <w:t>PREÇOS</w:t>
      </w:r>
    </w:p>
    <w:p w:rsidR="00F40CD0" w:rsidRPr="002B146E" w:rsidRDefault="00F40CD0" w:rsidP="000269D8">
      <w:pPr>
        <w:pStyle w:val="PargrafodaLista"/>
        <w:tabs>
          <w:tab w:val="left" w:pos="0"/>
          <w:tab w:val="left" w:pos="612"/>
        </w:tabs>
        <w:spacing w:before="34"/>
        <w:ind w:left="0"/>
        <w:jc w:val="both"/>
        <w:rPr>
          <w:rFonts w:ascii="Arial" w:hAnsi="Arial" w:cs="Arial"/>
          <w:color w:val="000000" w:themeColor="text1"/>
          <w:sz w:val="24"/>
          <w:szCs w:val="24"/>
        </w:rPr>
      </w:pPr>
      <w:r w:rsidRPr="002B146E">
        <w:rPr>
          <w:rFonts w:ascii="Arial" w:hAnsi="Arial" w:cs="Arial"/>
          <w:color w:val="000000" w:themeColor="text1"/>
          <w:sz w:val="24"/>
          <w:szCs w:val="24"/>
        </w:rPr>
        <w:t>7.1-A</w:t>
      </w:r>
      <w:r w:rsidRPr="002B146E">
        <w:rPr>
          <w:rFonts w:ascii="Arial" w:hAnsi="Arial" w:cs="Arial"/>
          <w:color w:val="000000" w:themeColor="text1"/>
          <w:spacing w:val="-13"/>
          <w:sz w:val="24"/>
          <w:szCs w:val="24"/>
        </w:rPr>
        <w:t xml:space="preserve"> </w:t>
      </w:r>
      <w:r w:rsidRPr="002B146E">
        <w:rPr>
          <w:rFonts w:ascii="Arial" w:hAnsi="Arial" w:cs="Arial"/>
          <w:color w:val="000000" w:themeColor="text1"/>
          <w:sz w:val="24"/>
          <w:szCs w:val="24"/>
        </w:rPr>
        <w:t>ata</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poderá</w:t>
      </w:r>
      <w:r w:rsidRPr="002B146E">
        <w:rPr>
          <w:rFonts w:ascii="Arial" w:hAnsi="Arial" w:cs="Arial"/>
          <w:color w:val="000000" w:themeColor="text1"/>
          <w:spacing w:val="-2"/>
          <w:sz w:val="24"/>
          <w:szCs w:val="24"/>
        </w:rPr>
        <w:t xml:space="preserve"> </w:t>
      </w:r>
      <w:r w:rsidRPr="002B146E">
        <w:rPr>
          <w:rFonts w:ascii="Arial" w:hAnsi="Arial" w:cs="Arial"/>
          <w:color w:val="000000" w:themeColor="text1"/>
          <w:sz w:val="24"/>
          <w:szCs w:val="24"/>
        </w:rPr>
        <w:t>ser</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rescindida</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de</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pleno</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direito,</w:t>
      </w:r>
      <w:r w:rsidRPr="002B146E">
        <w:rPr>
          <w:rFonts w:ascii="Arial" w:hAnsi="Arial" w:cs="Arial"/>
          <w:color w:val="000000" w:themeColor="text1"/>
          <w:spacing w:val="-2"/>
          <w:sz w:val="24"/>
          <w:szCs w:val="24"/>
        </w:rPr>
        <w:t xml:space="preserve"> </w:t>
      </w:r>
      <w:r w:rsidRPr="002B146E">
        <w:rPr>
          <w:rFonts w:ascii="Arial" w:hAnsi="Arial" w:cs="Arial"/>
          <w:color w:val="000000" w:themeColor="text1"/>
          <w:sz w:val="24"/>
          <w:szCs w:val="24"/>
        </w:rPr>
        <w:t>a</w:t>
      </w:r>
      <w:r w:rsidRPr="002B146E">
        <w:rPr>
          <w:rFonts w:ascii="Arial" w:hAnsi="Arial" w:cs="Arial"/>
          <w:color w:val="000000" w:themeColor="text1"/>
          <w:spacing w:val="-4"/>
          <w:sz w:val="24"/>
          <w:szCs w:val="24"/>
        </w:rPr>
        <w:t xml:space="preserve"> </w:t>
      </w:r>
      <w:r w:rsidRPr="002B146E">
        <w:rPr>
          <w:rFonts w:ascii="Arial" w:hAnsi="Arial" w:cs="Arial"/>
          <w:color w:val="000000" w:themeColor="text1"/>
          <w:sz w:val="24"/>
          <w:szCs w:val="24"/>
        </w:rPr>
        <w:t>qualquer</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tempo,</w:t>
      </w:r>
      <w:r w:rsidRPr="002B146E">
        <w:rPr>
          <w:rFonts w:ascii="Arial" w:hAnsi="Arial" w:cs="Arial"/>
          <w:color w:val="000000" w:themeColor="text1"/>
          <w:spacing w:val="-2"/>
          <w:sz w:val="24"/>
          <w:szCs w:val="24"/>
        </w:rPr>
        <w:t xml:space="preserve"> </w:t>
      </w:r>
      <w:r w:rsidRPr="002B146E">
        <w:rPr>
          <w:rFonts w:ascii="Arial" w:hAnsi="Arial" w:cs="Arial"/>
          <w:color w:val="000000" w:themeColor="text1"/>
          <w:sz w:val="24"/>
          <w:szCs w:val="24"/>
        </w:rPr>
        <w:t>nas</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hipóteses</w:t>
      </w:r>
      <w:r w:rsidRPr="002B146E">
        <w:rPr>
          <w:rFonts w:ascii="Arial" w:hAnsi="Arial" w:cs="Arial"/>
          <w:color w:val="000000" w:themeColor="text1"/>
          <w:spacing w:val="-4"/>
          <w:sz w:val="24"/>
          <w:szCs w:val="24"/>
        </w:rPr>
        <w:t xml:space="preserve"> </w:t>
      </w:r>
      <w:r w:rsidRPr="002B146E">
        <w:rPr>
          <w:rFonts w:ascii="Arial" w:hAnsi="Arial" w:cs="Arial"/>
          <w:color w:val="000000" w:themeColor="text1"/>
          <w:sz w:val="24"/>
          <w:szCs w:val="24"/>
        </w:rPr>
        <w:t>a</w:t>
      </w:r>
      <w:r w:rsidRPr="002B146E">
        <w:rPr>
          <w:rFonts w:ascii="Arial" w:hAnsi="Arial" w:cs="Arial"/>
          <w:color w:val="000000" w:themeColor="text1"/>
          <w:spacing w:val="-2"/>
          <w:sz w:val="24"/>
          <w:szCs w:val="24"/>
        </w:rPr>
        <w:t xml:space="preserve"> </w:t>
      </w:r>
      <w:r w:rsidRPr="002B146E">
        <w:rPr>
          <w:rFonts w:ascii="Arial" w:hAnsi="Arial" w:cs="Arial"/>
          <w:color w:val="000000" w:themeColor="text1"/>
          <w:sz w:val="24"/>
          <w:szCs w:val="24"/>
        </w:rPr>
        <w:t>seguir</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relacionadas.</w:t>
      </w:r>
    </w:p>
    <w:p w:rsidR="002B146E" w:rsidRPr="002B146E" w:rsidRDefault="002B146E" w:rsidP="000269D8">
      <w:pPr>
        <w:pStyle w:val="PargrafodaLista"/>
        <w:tabs>
          <w:tab w:val="left" w:pos="0"/>
          <w:tab w:val="left" w:pos="612"/>
        </w:tabs>
        <w:spacing w:before="34"/>
        <w:ind w:left="0"/>
        <w:jc w:val="both"/>
        <w:rPr>
          <w:rFonts w:ascii="Arial" w:hAnsi="Arial" w:cs="Arial"/>
          <w:color w:val="000000" w:themeColor="text1"/>
          <w:sz w:val="24"/>
          <w:szCs w:val="24"/>
        </w:rPr>
      </w:pPr>
    </w:p>
    <w:p w:rsidR="00F40CD0" w:rsidRPr="002B146E" w:rsidRDefault="00F40CD0" w:rsidP="000269D8">
      <w:pPr>
        <w:pStyle w:val="PargrafodaLista"/>
        <w:tabs>
          <w:tab w:val="left" w:pos="0"/>
          <w:tab w:val="left" w:pos="612"/>
        </w:tabs>
        <w:spacing w:before="34"/>
        <w:ind w:left="0"/>
        <w:jc w:val="both"/>
        <w:rPr>
          <w:rFonts w:ascii="Arial" w:hAnsi="Arial" w:cs="Arial"/>
          <w:color w:val="000000" w:themeColor="text1"/>
          <w:sz w:val="24"/>
          <w:szCs w:val="24"/>
        </w:rPr>
      </w:pPr>
      <w:r w:rsidRPr="002B146E">
        <w:rPr>
          <w:rFonts w:ascii="Arial" w:hAnsi="Arial" w:cs="Arial"/>
          <w:color w:val="000000" w:themeColor="text1"/>
          <w:sz w:val="24"/>
          <w:szCs w:val="24"/>
        </w:rPr>
        <w:t>7.2-A rescisão pela Administração poderá ocorrer</w:t>
      </w:r>
      <w:r w:rsidRPr="002B146E">
        <w:rPr>
          <w:rFonts w:ascii="Arial" w:hAnsi="Arial" w:cs="Arial"/>
          <w:color w:val="000000" w:themeColor="text1"/>
          <w:spacing w:val="-20"/>
          <w:sz w:val="24"/>
          <w:szCs w:val="24"/>
        </w:rPr>
        <w:t xml:space="preserve"> </w:t>
      </w:r>
      <w:r w:rsidRPr="002B146E">
        <w:rPr>
          <w:rFonts w:ascii="Arial" w:hAnsi="Arial" w:cs="Arial"/>
          <w:color w:val="000000" w:themeColor="text1"/>
          <w:sz w:val="24"/>
          <w:szCs w:val="24"/>
        </w:rPr>
        <w:t>quando:</w:t>
      </w:r>
    </w:p>
    <w:p w:rsidR="002B146E" w:rsidRPr="002B146E" w:rsidRDefault="002B146E" w:rsidP="000269D8">
      <w:pPr>
        <w:pStyle w:val="PargrafodaLista"/>
        <w:tabs>
          <w:tab w:val="left" w:pos="0"/>
          <w:tab w:val="left" w:pos="612"/>
        </w:tabs>
        <w:spacing w:before="34"/>
        <w:ind w:left="0"/>
        <w:jc w:val="both"/>
        <w:rPr>
          <w:rFonts w:ascii="Arial" w:hAnsi="Arial" w:cs="Arial"/>
          <w:color w:val="000000" w:themeColor="text1"/>
          <w:sz w:val="24"/>
          <w:szCs w:val="24"/>
        </w:rPr>
      </w:pPr>
    </w:p>
    <w:p w:rsidR="00F40CD0" w:rsidRPr="002B146E" w:rsidRDefault="00F40CD0" w:rsidP="000269D8">
      <w:pPr>
        <w:pStyle w:val="PargrafodaLista"/>
        <w:tabs>
          <w:tab w:val="left" w:pos="0"/>
        </w:tabs>
        <w:spacing w:before="34"/>
        <w:ind w:left="0"/>
        <w:jc w:val="both"/>
        <w:rPr>
          <w:rFonts w:ascii="Arial" w:hAnsi="Arial" w:cs="Arial"/>
          <w:color w:val="000000" w:themeColor="text1"/>
          <w:sz w:val="24"/>
          <w:szCs w:val="24"/>
        </w:rPr>
      </w:pPr>
      <w:r w:rsidRPr="002B146E">
        <w:rPr>
          <w:rFonts w:ascii="Arial" w:hAnsi="Arial" w:cs="Arial"/>
          <w:color w:val="000000" w:themeColor="text1"/>
          <w:sz w:val="24"/>
          <w:szCs w:val="24"/>
        </w:rPr>
        <w:t>a) A empresa não cumprir as obrigações constantes da</w:t>
      </w:r>
      <w:r w:rsidRPr="002B146E">
        <w:rPr>
          <w:rFonts w:ascii="Arial" w:hAnsi="Arial" w:cs="Arial"/>
          <w:color w:val="000000" w:themeColor="text1"/>
          <w:spacing w:val="-18"/>
          <w:sz w:val="24"/>
          <w:szCs w:val="24"/>
        </w:rPr>
        <w:t xml:space="preserve"> </w:t>
      </w:r>
      <w:r w:rsidRPr="002B146E">
        <w:rPr>
          <w:rFonts w:ascii="Arial" w:hAnsi="Arial" w:cs="Arial"/>
          <w:color w:val="000000" w:themeColor="text1"/>
          <w:sz w:val="24"/>
          <w:szCs w:val="24"/>
        </w:rPr>
        <w:t>ata;</w:t>
      </w:r>
    </w:p>
    <w:p w:rsidR="002B146E" w:rsidRPr="002B146E" w:rsidRDefault="002B146E" w:rsidP="000269D8">
      <w:pPr>
        <w:pStyle w:val="PargrafodaLista"/>
        <w:tabs>
          <w:tab w:val="left" w:pos="0"/>
        </w:tabs>
        <w:spacing w:before="34"/>
        <w:ind w:left="0"/>
        <w:jc w:val="both"/>
        <w:rPr>
          <w:rFonts w:ascii="Arial" w:hAnsi="Arial" w:cs="Arial"/>
          <w:color w:val="000000" w:themeColor="text1"/>
          <w:sz w:val="24"/>
          <w:szCs w:val="24"/>
        </w:rPr>
      </w:pPr>
    </w:p>
    <w:p w:rsidR="00F40CD0" w:rsidRPr="002B146E" w:rsidRDefault="00F40CD0" w:rsidP="000269D8">
      <w:pPr>
        <w:pStyle w:val="PargrafodaLista"/>
        <w:tabs>
          <w:tab w:val="left" w:pos="0"/>
          <w:tab w:val="left" w:pos="498"/>
        </w:tabs>
        <w:spacing w:before="34"/>
        <w:ind w:left="0" w:right="339"/>
        <w:jc w:val="both"/>
        <w:rPr>
          <w:rFonts w:ascii="Arial" w:hAnsi="Arial" w:cs="Arial"/>
          <w:color w:val="000000" w:themeColor="text1"/>
          <w:sz w:val="24"/>
          <w:szCs w:val="24"/>
        </w:rPr>
      </w:pPr>
      <w:r w:rsidRPr="002B146E">
        <w:rPr>
          <w:rFonts w:ascii="Arial" w:hAnsi="Arial" w:cs="Arial"/>
          <w:color w:val="000000" w:themeColor="text1"/>
          <w:sz w:val="24"/>
          <w:szCs w:val="24"/>
        </w:rPr>
        <w:t>b)A empresa não formalizar contrato decorrente do registro de preços ou não retirar o instrumento equivalente no prazo estabelecido, se a Administração não aceitar sua</w:t>
      </w:r>
      <w:r w:rsidRPr="002B146E">
        <w:rPr>
          <w:rFonts w:ascii="Arial" w:hAnsi="Arial" w:cs="Arial"/>
          <w:color w:val="000000" w:themeColor="text1"/>
          <w:spacing w:val="-20"/>
          <w:sz w:val="24"/>
          <w:szCs w:val="24"/>
        </w:rPr>
        <w:t xml:space="preserve"> </w:t>
      </w:r>
      <w:r w:rsidRPr="002B146E">
        <w:rPr>
          <w:rFonts w:ascii="Arial" w:hAnsi="Arial" w:cs="Arial"/>
          <w:color w:val="000000" w:themeColor="text1"/>
          <w:sz w:val="24"/>
          <w:szCs w:val="24"/>
        </w:rPr>
        <w:t>justificativa;</w:t>
      </w:r>
    </w:p>
    <w:p w:rsidR="002B146E" w:rsidRPr="002B146E" w:rsidRDefault="002B146E" w:rsidP="000269D8">
      <w:pPr>
        <w:pStyle w:val="PargrafodaLista"/>
        <w:tabs>
          <w:tab w:val="left" w:pos="0"/>
          <w:tab w:val="left" w:pos="498"/>
        </w:tabs>
        <w:spacing w:before="34"/>
        <w:ind w:left="0" w:right="339"/>
        <w:jc w:val="both"/>
        <w:rPr>
          <w:rFonts w:ascii="Arial" w:hAnsi="Arial" w:cs="Arial"/>
          <w:color w:val="000000" w:themeColor="text1"/>
          <w:sz w:val="24"/>
          <w:szCs w:val="24"/>
        </w:rPr>
      </w:pPr>
    </w:p>
    <w:p w:rsidR="00F40CD0" w:rsidRPr="002B146E" w:rsidRDefault="00F40CD0" w:rsidP="000269D8">
      <w:pPr>
        <w:pStyle w:val="PargrafodaLista"/>
        <w:tabs>
          <w:tab w:val="left" w:pos="0"/>
        </w:tabs>
        <w:spacing w:line="229" w:lineRule="exact"/>
        <w:ind w:left="0"/>
        <w:jc w:val="both"/>
        <w:rPr>
          <w:rFonts w:ascii="Arial" w:hAnsi="Arial" w:cs="Arial"/>
          <w:color w:val="000000" w:themeColor="text1"/>
          <w:sz w:val="24"/>
          <w:szCs w:val="24"/>
        </w:rPr>
      </w:pPr>
      <w:r w:rsidRPr="002B146E">
        <w:rPr>
          <w:rFonts w:ascii="Arial" w:hAnsi="Arial" w:cs="Arial"/>
          <w:color w:val="000000" w:themeColor="text1"/>
          <w:sz w:val="24"/>
          <w:szCs w:val="24"/>
        </w:rPr>
        <w:t>c)A empresa der causa à rescisão administrativa de contrato decorrente do registro de</w:t>
      </w:r>
      <w:r w:rsidRPr="002B146E">
        <w:rPr>
          <w:rFonts w:ascii="Arial" w:hAnsi="Arial" w:cs="Arial"/>
          <w:color w:val="000000" w:themeColor="text1"/>
          <w:spacing w:val="-30"/>
          <w:sz w:val="24"/>
          <w:szCs w:val="24"/>
        </w:rPr>
        <w:t xml:space="preserve"> </w:t>
      </w:r>
      <w:r w:rsidRPr="002B146E">
        <w:rPr>
          <w:rFonts w:ascii="Arial" w:hAnsi="Arial" w:cs="Arial"/>
          <w:color w:val="000000" w:themeColor="text1"/>
          <w:sz w:val="24"/>
          <w:szCs w:val="24"/>
        </w:rPr>
        <w:t>preços;</w:t>
      </w:r>
    </w:p>
    <w:p w:rsidR="00F40CD0" w:rsidRPr="002B146E" w:rsidRDefault="00F40CD0" w:rsidP="000269D8">
      <w:pPr>
        <w:pStyle w:val="PargrafodaLista"/>
        <w:tabs>
          <w:tab w:val="left" w:pos="0"/>
        </w:tabs>
        <w:spacing w:before="34"/>
        <w:ind w:left="0"/>
        <w:jc w:val="both"/>
        <w:rPr>
          <w:rFonts w:ascii="Arial" w:hAnsi="Arial" w:cs="Arial"/>
          <w:color w:val="000000" w:themeColor="text1"/>
          <w:sz w:val="24"/>
          <w:szCs w:val="24"/>
        </w:rPr>
      </w:pPr>
      <w:r w:rsidRPr="002B146E">
        <w:rPr>
          <w:rFonts w:ascii="Arial" w:hAnsi="Arial" w:cs="Arial"/>
          <w:color w:val="000000" w:themeColor="text1"/>
          <w:sz w:val="24"/>
          <w:szCs w:val="24"/>
        </w:rPr>
        <w:t>d)Em qualquer das hipóteses de inexecução total ou parcial decorrente do registro de</w:t>
      </w:r>
      <w:r w:rsidRPr="002B146E">
        <w:rPr>
          <w:rFonts w:ascii="Arial" w:hAnsi="Arial" w:cs="Arial"/>
          <w:color w:val="000000" w:themeColor="text1"/>
          <w:spacing w:val="-22"/>
          <w:sz w:val="24"/>
          <w:szCs w:val="24"/>
        </w:rPr>
        <w:t xml:space="preserve"> </w:t>
      </w:r>
      <w:r w:rsidRPr="002B146E">
        <w:rPr>
          <w:rFonts w:ascii="Arial" w:hAnsi="Arial" w:cs="Arial"/>
          <w:color w:val="000000" w:themeColor="text1"/>
          <w:sz w:val="24"/>
          <w:szCs w:val="24"/>
        </w:rPr>
        <w:t>preços;</w:t>
      </w:r>
    </w:p>
    <w:p w:rsidR="00F40CD0" w:rsidRPr="002B146E" w:rsidRDefault="00F40CD0" w:rsidP="000269D8">
      <w:pPr>
        <w:pStyle w:val="PargrafodaLista"/>
        <w:tabs>
          <w:tab w:val="left" w:pos="0"/>
          <w:tab w:val="left" w:pos="484"/>
        </w:tabs>
        <w:spacing w:before="34"/>
        <w:ind w:left="0" w:right="342"/>
        <w:jc w:val="both"/>
        <w:rPr>
          <w:rFonts w:ascii="Arial" w:hAnsi="Arial" w:cs="Arial"/>
          <w:color w:val="000000" w:themeColor="text1"/>
          <w:sz w:val="24"/>
          <w:szCs w:val="24"/>
        </w:rPr>
      </w:pPr>
      <w:r w:rsidRPr="002B146E">
        <w:rPr>
          <w:rFonts w:ascii="Arial" w:hAnsi="Arial" w:cs="Arial"/>
          <w:color w:val="000000" w:themeColor="text1"/>
          <w:sz w:val="24"/>
          <w:szCs w:val="24"/>
        </w:rPr>
        <w:t>e)Os preços registrados se apresentarem superiores aos praticados pelo mercado e a detentora não aceitar a</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redução;</w:t>
      </w:r>
    </w:p>
    <w:p w:rsidR="002B146E" w:rsidRPr="002B146E" w:rsidRDefault="002B146E" w:rsidP="000269D8">
      <w:pPr>
        <w:pStyle w:val="PargrafodaLista"/>
        <w:tabs>
          <w:tab w:val="left" w:pos="0"/>
          <w:tab w:val="left" w:pos="484"/>
        </w:tabs>
        <w:spacing w:before="34"/>
        <w:ind w:left="0" w:right="342"/>
        <w:jc w:val="both"/>
        <w:rPr>
          <w:rFonts w:ascii="Arial" w:hAnsi="Arial" w:cs="Arial"/>
          <w:color w:val="000000" w:themeColor="text1"/>
          <w:sz w:val="24"/>
          <w:szCs w:val="24"/>
        </w:rPr>
      </w:pPr>
    </w:p>
    <w:p w:rsidR="00F40CD0" w:rsidRPr="002B146E" w:rsidRDefault="00F40CD0" w:rsidP="000269D8">
      <w:pPr>
        <w:pStyle w:val="PargrafodaLista"/>
        <w:tabs>
          <w:tab w:val="left" w:pos="0"/>
        </w:tabs>
        <w:spacing w:line="229" w:lineRule="exact"/>
        <w:ind w:left="0"/>
        <w:jc w:val="both"/>
        <w:rPr>
          <w:rFonts w:ascii="Arial" w:hAnsi="Arial" w:cs="Arial"/>
          <w:color w:val="000000" w:themeColor="text1"/>
          <w:sz w:val="24"/>
          <w:szCs w:val="24"/>
        </w:rPr>
      </w:pPr>
      <w:r w:rsidRPr="002B146E">
        <w:rPr>
          <w:rFonts w:ascii="Arial" w:hAnsi="Arial" w:cs="Arial"/>
          <w:color w:val="000000" w:themeColor="text1"/>
          <w:sz w:val="24"/>
          <w:szCs w:val="24"/>
        </w:rPr>
        <w:t>f)Por razões de interesse público, devidamente motivadas e justificadas pela</w:t>
      </w:r>
      <w:r w:rsidRPr="002B146E">
        <w:rPr>
          <w:rFonts w:ascii="Arial" w:hAnsi="Arial" w:cs="Arial"/>
          <w:color w:val="000000" w:themeColor="text1"/>
          <w:spacing w:val="-22"/>
          <w:sz w:val="24"/>
          <w:szCs w:val="24"/>
        </w:rPr>
        <w:t xml:space="preserve"> </w:t>
      </w:r>
      <w:r w:rsidRPr="002B146E">
        <w:rPr>
          <w:rFonts w:ascii="Arial" w:hAnsi="Arial" w:cs="Arial"/>
          <w:color w:val="000000" w:themeColor="text1"/>
          <w:sz w:val="24"/>
          <w:szCs w:val="24"/>
        </w:rPr>
        <w:t>Administração;</w:t>
      </w:r>
    </w:p>
    <w:p w:rsidR="00F40CD0" w:rsidRPr="002B146E" w:rsidRDefault="00F40CD0" w:rsidP="000269D8">
      <w:pPr>
        <w:pStyle w:val="PargrafodaLista"/>
        <w:tabs>
          <w:tab w:val="left" w:pos="0"/>
          <w:tab w:val="left" w:pos="478"/>
        </w:tabs>
        <w:spacing w:before="34"/>
        <w:ind w:left="0" w:right="344"/>
        <w:jc w:val="both"/>
        <w:rPr>
          <w:rFonts w:ascii="Arial" w:hAnsi="Arial" w:cs="Arial"/>
          <w:color w:val="000000" w:themeColor="text1"/>
          <w:sz w:val="24"/>
          <w:szCs w:val="24"/>
        </w:rPr>
      </w:pPr>
      <w:r w:rsidRPr="002B146E">
        <w:rPr>
          <w:rFonts w:ascii="Arial" w:hAnsi="Arial" w:cs="Arial"/>
          <w:color w:val="000000" w:themeColor="text1"/>
          <w:sz w:val="24"/>
          <w:szCs w:val="24"/>
        </w:rPr>
        <w:t>g)Sempre que ficar constatado que a fornecedora perdeu qualquer das condições de habilitação e/ou qualificação exigidas na</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licitação;</w:t>
      </w:r>
    </w:p>
    <w:p w:rsidR="002B146E" w:rsidRPr="002B146E" w:rsidRDefault="002B146E" w:rsidP="000269D8">
      <w:pPr>
        <w:pStyle w:val="PargrafodaLista"/>
        <w:tabs>
          <w:tab w:val="left" w:pos="0"/>
          <w:tab w:val="left" w:pos="478"/>
        </w:tabs>
        <w:spacing w:before="34"/>
        <w:ind w:left="0" w:right="344"/>
        <w:jc w:val="both"/>
        <w:rPr>
          <w:rFonts w:ascii="Arial" w:hAnsi="Arial" w:cs="Arial"/>
          <w:color w:val="000000" w:themeColor="text1"/>
          <w:sz w:val="24"/>
          <w:szCs w:val="24"/>
        </w:rPr>
      </w:pPr>
    </w:p>
    <w:p w:rsidR="00F40CD0" w:rsidRPr="002B146E" w:rsidRDefault="00F40CD0" w:rsidP="000269D8">
      <w:pPr>
        <w:pStyle w:val="PargrafodaLista"/>
        <w:tabs>
          <w:tab w:val="left" w:pos="0"/>
        </w:tabs>
        <w:spacing w:line="229" w:lineRule="exact"/>
        <w:ind w:left="0"/>
        <w:jc w:val="both"/>
        <w:rPr>
          <w:rFonts w:ascii="Arial" w:hAnsi="Arial" w:cs="Arial"/>
          <w:color w:val="000000" w:themeColor="text1"/>
          <w:sz w:val="24"/>
          <w:szCs w:val="24"/>
        </w:rPr>
      </w:pPr>
      <w:r w:rsidRPr="002B146E">
        <w:rPr>
          <w:rFonts w:ascii="Arial" w:hAnsi="Arial" w:cs="Arial"/>
          <w:color w:val="000000" w:themeColor="text1"/>
          <w:sz w:val="24"/>
          <w:szCs w:val="24"/>
        </w:rPr>
        <w:t>h)Nos casos previstos no art. 78 e seguintes da Lei</w:t>
      </w:r>
      <w:r w:rsidRPr="002B146E">
        <w:rPr>
          <w:rFonts w:ascii="Arial" w:hAnsi="Arial" w:cs="Arial"/>
          <w:color w:val="000000" w:themeColor="text1"/>
          <w:spacing w:val="-4"/>
          <w:sz w:val="24"/>
          <w:szCs w:val="24"/>
        </w:rPr>
        <w:t xml:space="preserve"> </w:t>
      </w:r>
      <w:r w:rsidRPr="002B146E">
        <w:rPr>
          <w:rFonts w:ascii="Arial" w:hAnsi="Arial" w:cs="Arial"/>
          <w:color w:val="000000" w:themeColor="text1"/>
          <w:sz w:val="24"/>
          <w:szCs w:val="24"/>
        </w:rPr>
        <w:t>8.666/93.</w:t>
      </w:r>
    </w:p>
    <w:p w:rsidR="00F40CD0" w:rsidRPr="002B146E" w:rsidRDefault="00F40CD0" w:rsidP="000269D8">
      <w:pPr>
        <w:pStyle w:val="PargrafodaLista"/>
        <w:tabs>
          <w:tab w:val="left" w:pos="0"/>
          <w:tab w:val="left" w:pos="456"/>
        </w:tabs>
        <w:spacing w:line="229" w:lineRule="exact"/>
        <w:ind w:left="0"/>
        <w:jc w:val="both"/>
        <w:rPr>
          <w:rFonts w:ascii="Arial" w:hAnsi="Arial" w:cs="Arial"/>
          <w:color w:val="000000" w:themeColor="text1"/>
          <w:sz w:val="24"/>
          <w:szCs w:val="24"/>
        </w:rPr>
      </w:pPr>
    </w:p>
    <w:p w:rsidR="00F40CD0" w:rsidRPr="002B146E" w:rsidRDefault="00F40CD0" w:rsidP="000269D8">
      <w:pPr>
        <w:pStyle w:val="PargrafodaLista"/>
        <w:tabs>
          <w:tab w:val="left" w:pos="0"/>
          <w:tab w:val="left" w:pos="662"/>
        </w:tabs>
        <w:spacing w:before="34"/>
        <w:ind w:left="0" w:right="325"/>
        <w:jc w:val="both"/>
        <w:rPr>
          <w:rFonts w:ascii="Arial" w:hAnsi="Arial" w:cs="Arial"/>
          <w:color w:val="000000" w:themeColor="text1"/>
          <w:sz w:val="24"/>
          <w:szCs w:val="24"/>
        </w:rPr>
      </w:pPr>
      <w:r w:rsidRPr="002B146E">
        <w:rPr>
          <w:rFonts w:ascii="Arial" w:hAnsi="Arial" w:cs="Arial"/>
          <w:color w:val="000000" w:themeColor="text1"/>
          <w:sz w:val="24"/>
          <w:szCs w:val="24"/>
        </w:rPr>
        <w:t>7.3-A comunicação da rescisão, nos casos previstos no item 7.2, será feita pessoalmente ou por correspondência com aviso de recebimento, juntando-se comprovante aos autos que deram origem ao registro de preços. No caso de ser ignorado, incerto ou inacessível o endereço da detentora, a comunicação será feita por publicação no DIOES</w:t>
      </w:r>
      <w:r w:rsidRPr="002B146E">
        <w:rPr>
          <w:rFonts w:ascii="Arial" w:hAnsi="Arial" w:cs="Arial"/>
          <w:b/>
          <w:color w:val="000000" w:themeColor="text1"/>
          <w:sz w:val="24"/>
          <w:szCs w:val="24"/>
        </w:rPr>
        <w:t xml:space="preserve">, </w:t>
      </w:r>
      <w:r w:rsidRPr="002B146E">
        <w:rPr>
          <w:rFonts w:ascii="Arial" w:hAnsi="Arial" w:cs="Arial"/>
          <w:color w:val="000000" w:themeColor="text1"/>
          <w:sz w:val="24"/>
          <w:szCs w:val="24"/>
        </w:rPr>
        <w:t>considerando-se cancelado o registro a partir da publicação.</w:t>
      </w:r>
    </w:p>
    <w:p w:rsidR="00F40CD0" w:rsidRPr="002B146E" w:rsidRDefault="00F40CD0" w:rsidP="000269D8">
      <w:pPr>
        <w:pStyle w:val="PargrafodaLista"/>
        <w:tabs>
          <w:tab w:val="left" w:pos="0"/>
          <w:tab w:val="left" w:pos="662"/>
        </w:tabs>
        <w:spacing w:before="34"/>
        <w:ind w:left="0" w:right="325"/>
        <w:jc w:val="both"/>
        <w:rPr>
          <w:rFonts w:ascii="Arial" w:hAnsi="Arial" w:cs="Arial"/>
          <w:color w:val="000000" w:themeColor="text1"/>
          <w:sz w:val="24"/>
          <w:szCs w:val="24"/>
        </w:rPr>
      </w:pPr>
    </w:p>
    <w:p w:rsidR="00F40CD0" w:rsidRPr="002B146E" w:rsidRDefault="00F40CD0" w:rsidP="000269D8">
      <w:pPr>
        <w:pStyle w:val="PargrafodaLista"/>
        <w:tabs>
          <w:tab w:val="left" w:pos="0"/>
          <w:tab w:val="left" w:pos="628"/>
        </w:tabs>
        <w:ind w:left="0" w:right="342"/>
        <w:jc w:val="both"/>
        <w:rPr>
          <w:rFonts w:ascii="Arial" w:hAnsi="Arial" w:cs="Arial"/>
          <w:color w:val="000000" w:themeColor="text1"/>
          <w:sz w:val="24"/>
          <w:szCs w:val="24"/>
        </w:rPr>
      </w:pPr>
      <w:r w:rsidRPr="002B146E">
        <w:rPr>
          <w:rFonts w:ascii="Arial" w:hAnsi="Arial" w:cs="Arial"/>
          <w:color w:val="000000" w:themeColor="text1"/>
          <w:sz w:val="24"/>
          <w:szCs w:val="24"/>
        </w:rPr>
        <w:t>7.4-A rescisão pela empresa poderá ocorrer quando, mediante solicitação por escrito, comprovar estar impossibilitada de cumprir as exigências da</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ata.</w:t>
      </w:r>
    </w:p>
    <w:p w:rsidR="00F40CD0" w:rsidRPr="002B146E" w:rsidRDefault="00F40CD0" w:rsidP="000269D8">
      <w:pPr>
        <w:pStyle w:val="PargrafodaLista"/>
        <w:tabs>
          <w:tab w:val="left" w:pos="0"/>
          <w:tab w:val="left" w:pos="628"/>
        </w:tabs>
        <w:ind w:left="0" w:right="342"/>
        <w:jc w:val="both"/>
        <w:rPr>
          <w:rFonts w:ascii="Arial" w:hAnsi="Arial" w:cs="Arial"/>
          <w:color w:val="000000" w:themeColor="text1"/>
          <w:sz w:val="24"/>
          <w:szCs w:val="24"/>
        </w:rPr>
      </w:pPr>
    </w:p>
    <w:p w:rsidR="00F40CD0" w:rsidRPr="002B146E" w:rsidRDefault="00F40CD0" w:rsidP="000269D8">
      <w:pPr>
        <w:pStyle w:val="PargrafodaLista"/>
        <w:tabs>
          <w:tab w:val="left" w:pos="0"/>
          <w:tab w:val="left" w:pos="632"/>
        </w:tabs>
        <w:ind w:left="0" w:right="332"/>
        <w:jc w:val="both"/>
        <w:rPr>
          <w:rFonts w:ascii="Arial" w:hAnsi="Arial" w:cs="Arial"/>
          <w:color w:val="000000" w:themeColor="text1"/>
          <w:sz w:val="24"/>
          <w:szCs w:val="24"/>
        </w:rPr>
      </w:pPr>
      <w:r w:rsidRPr="002B146E">
        <w:rPr>
          <w:rFonts w:ascii="Arial" w:hAnsi="Arial" w:cs="Arial"/>
          <w:color w:val="000000" w:themeColor="text1"/>
          <w:sz w:val="24"/>
          <w:szCs w:val="24"/>
        </w:rPr>
        <w:t xml:space="preserve">7.5-A solicitação da empresa para rescisão da </w:t>
      </w:r>
      <w:r w:rsidRPr="002B146E">
        <w:rPr>
          <w:rFonts w:ascii="Arial" w:hAnsi="Arial" w:cs="Arial"/>
          <w:color w:val="000000" w:themeColor="text1"/>
          <w:spacing w:val="-3"/>
          <w:sz w:val="24"/>
          <w:szCs w:val="24"/>
        </w:rPr>
        <w:t xml:space="preserve">ARP </w:t>
      </w:r>
      <w:r w:rsidRPr="002B146E">
        <w:rPr>
          <w:rFonts w:ascii="Arial" w:hAnsi="Arial" w:cs="Arial"/>
          <w:color w:val="000000" w:themeColor="text1"/>
          <w:sz w:val="24"/>
          <w:szCs w:val="24"/>
        </w:rPr>
        <w:t>ou do preço registrado deverá ser formulada com antecedência, facultada à Administração a aplicação das penalidades previstas no capítulo 5, caso não sejam aceitas as razões do</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pedido.</w:t>
      </w:r>
    </w:p>
    <w:p w:rsidR="00F40CD0" w:rsidRPr="002B146E" w:rsidRDefault="00F40CD0" w:rsidP="000269D8">
      <w:pPr>
        <w:tabs>
          <w:tab w:val="left" w:pos="0"/>
          <w:tab w:val="left" w:pos="618"/>
        </w:tabs>
        <w:ind w:right="334"/>
        <w:jc w:val="both"/>
        <w:rPr>
          <w:rFonts w:ascii="Arial" w:hAnsi="Arial" w:cs="Arial"/>
          <w:color w:val="000000" w:themeColor="text1"/>
          <w:sz w:val="24"/>
          <w:szCs w:val="24"/>
        </w:rPr>
      </w:pPr>
      <w:r w:rsidRPr="002B146E">
        <w:rPr>
          <w:rFonts w:ascii="Arial" w:hAnsi="Arial" w:cs="Arial"/>
          <w:color w:val="000000" w:themeColor="text1"/>
          <w:sz w:val="24"/>
          <w:szCs w:val="24"/>
        </w:rPr>
        <w:t xml:space="preserve">7.6-A rescisão ou suspensão de fornecimento com fundamento no artigo 78, inciso </w:t>
      </w:r>
      <w:r w:rsidRPr="002B146E">
        <w:rPr>
          <w:rFonts w:ascii="Arial" w:hAnsi="Arial" w:cs="Arial"/>
          <w:color w:val="000000" w:themeColor="text1"/>
          <w:spacing w:val="-4"/>
          <w:sz w:val="24"/>
          <w:szCs w:val="24"/>
        </w:rPr>
        <w:t xml:space="preserve">XV, </w:t>
      </w:r>
      <w:r w:rsidRPr="002B146E">
        <w:rPr>
          <w:rFonts w:ascii="Arial" w:hAnsi="Arial" w:cs="Arial"/>
          <w:color w:val="000000" w:themeColor="text1"/>
          <w:sz w:val="24"/>
          <w:szCs w:val="24"/>
        </w:rPr>
        <w:t>da Lei federal nº 8.666/93 deverá ser notificada</w:t>
      </w:r>
    </w:p>
    <w:p w:rsidR="00F40CD0" w:rsidRPr="002B146E" w:rsidRDefault="00F40CD0" w:rsidP="000269D8">
      <w:pPr>
        <w:tabs>
          <w:tab w:val="left" w:pos="0"/>
          <w:tab w:val="left" w:pos="618"/>
        </w:tabs>
        <w:ind w:right="334"/>
        <w:jc w:val="both"/>
        <w:rPr>
          <w:rFonts w:ascii="Arial" w:hAnsi="Arial" w:cs="Arial"/>
          <w:color w:val="000000" w:themeColor="text1"/>
          <w:sz w:val="24"/>
          <w:szCs w:val="24"/>
        </w:rPr>
      </w:pPr>
      <w:r w:rsidRPr="002B146E">
        <w:rPr>
          <w:rFonts w:ascii="Arial" w:hAnsi="Arial" w:cs="Arial"/>
          <w:color w:val="000000" w:themeColor="text1"/>
          <w:sz w:val="24"/>
          <w:szCs w:val="24"/>
        </w:rPr>
        <w:t>7.7-A Administração, a seu critério, poderá convocar, pela ordem, as demais licitantes classificadas, nos termos do disposto no edital para, mediante a sua concordância assumirem o fornecimento do objeto da Ata.</w:t>
      </w:r>
    </w:p>
    <w:p w:rsidR="002B146E" w:rsidRPr="002B146E" w:rsidRDefault="00F40CD0" w:rsidP="002B146E">
      <w:pPr>
        <w:pStyle w:val="PargrafodaLista"/>
        <w:tabs>
          <w:tab w:val="left" w:pos="0"/>
          <w:tab w:val="left" w:pos="638"/>
        </w:tabs>
        <w:ind w:left="0" w:right="338"/>
        <w:jc w:val="both"/>
        <w:rPr>
          <w:rFonts w:ascii="Arial" w:hAnsi="Arial" w:cs="Arial"/>
          <w:color w:val="000000" w:themeColor="text1"/>
          <w:sz w:val="24"/>
          <w:szCs w:val="24"/>
        </w:rPr>
      </w:pPr>
      <w:r w:rsidRPr="002B146E">
        <w:rPr>
          <w:rFonts w:ascii="Arial" w:hAnsi="Arial" w:cs="Arial"/>
          <w:color w:val="000000" w:themeColor="text1"/>
          <w:sz w:val="24"/>
          <w:szCs w:val="24"/>
        </w:rPr>
        <w:t xml:space="preserve">7.8-A Administração poderá revogar a </w:t>
      </w:r>
      <w:r w:rsidRPr="002B146E">
        <w:rPr>
          <w:rFonts w:ascii="Arial" w:hAnsi="Arial" w:cs="Arial"/>
          <w:color w:val="000000" w:themeColor="text1"/>
          <w:spacing w:val="-3"/>
          <w:sz w:val="24"/>
          <w:szCs w:val="24"/>
        </w:rPr>
        <w:t xml:space="preserve">ARP </w:t>
      </w:r>
      <w:r w:rsidRPr="002B146E">
        <w:rPr>
          <w:rFonts w:ascii="Arial" w:hAnsi="Arial" w:cs="Arial"/>
          <w:color w:val="000000" w:themeColor="text1"/>
          <w:sz w:val="24"/>
          <w:szCs w:val="24"/>
        </w:rPr>
        <w:t>por conveniência e oportunidade, mediante justificativa e comunicação dos</w:t>
      </w:r>
      <w:r w:rsidRPr="002B146E">
        <w:rPr>
          <w:rFonts w:ascii="Arial" w:hAnsi="Arial" w:cs="Arial"/>
          <w:color w:val="000000" w:themeColor="text1"/>
          <w:spacing w:val="-1"/>
          <w:sz w:val="24"/>
          <w:szCs w:val="24"/>
        </w:rPr>
        <w:t xml:space="preserve"> </w:t>
      </w:r>
      <w:r w:rsidR="002B146E" w:rsidRPr="002B146E">
        <w:rPr>
          <w:rFonts w:ascii="Arial" w:hAnsi="Arial" w:cs="Arial"/>
          <w:color w:val="000000" w:themeColor="text1"/>
          <w:sz w:val="24"/>
          <w:szCs w:val="24"/>
        </w:rPr>
        <w:t>interessados.</w:t>
      </w:r>
    </w:p>
    <w:p w:rsidR="00F40CD0" w:rsidRPr="002B146E" w:rsidRDefault="00F40CD0" w:rsidP="000269D8">
      <w:pPr>
        <w:pStyle w:val="Heading1"/>
        <w:ind w:left="3970"/>
        <w:jc w:val="both"/>
        <w:rPr>
          <w:color w:val="000000" w:themeColor="text1"/>
          <w:sz w:val="24"/>
          <w:szCs w:val="24"/>
          <w:lang w:val="pt-BR"/>
        </w:rPr>
      </w:pPr>
      <w:r w:rsidRPr="002B146E">
        <w:rPr>
          <w:color w:val="000000" w:themeColor="text1"/>
          <w:sz w:val="24"/>
          <w:szCs w:val="24"/>
          <w:lang w:val="pt-BR"/>
        </w:rPr>
        <w:t>CLÁUSULA OITAVA</w:t>
      </w:r>
    </w:p>
    <w:p w:rsidR="00F40CD0" w:rsidRPr="002B146E" w:rsidRDefault="00F40CD0" w:rsidP="000269D8">
      <w:pPr>
        <w:tabs>
          <w:tab w:val="left" w:pos="0"/>
        </w:tabs>
        <w:spacing w:before="34"/>
        <w:jc w:val="both"/>
        <w:rPr>
          <w:rFonts w:ascii="Arial" w:hAnsi="Arial" w:cs="Arial"/>
          <w:b/>
          <w:color w:val="000000" w:themeColor="text1"/>
          <w:sz w:val="24"/>
          <w:szCs w:val="24"/>
        </w:rPr>
      </w:pPr>
      <w:r w:rsidRPr="002B146E">
        <w:rPr>
          <w:rFonts w:ascii="Arial" w:hAnsi="Arial" w:cs="Arial"/>
          <w:b/>
          <w:color w:val="000000" w:themeColor="text1"/>
          <w:sz w:val="24"/>
          <w:szCs w:val="24"/>
        </w:rPr>
        <w:t xml:space="preserve">8.DA AUTORIZAÇÃO </w:t>
      </w:r>
      <w:r w:rsidRPr="002B146E">
        <w:rPr>
          <w:rFonts w:ascii="Arial" w:hAnsi="Arial" w:cs="Arial"/>
          <w:b/>
          <w:color w:val="000000" w:themeColor="text1"/>
          <w:spacing w:val="-5"/>
          <w:sz w:val="24"/>
          <w:szCs w:val="24"/>
        </w:rPr>
        <w:t xml:space="preserve">PARA </w:t>
      </w:r>
      <w:r w:rsidRPr="002B146E">
        <w:rPr>
          <w:rFonts w:ascii="Arial" w:hAnsi="Arial" w:cs="Arial"/>
          <w:b/>
          <w:color w:val="000000" w:themeColor="text1"/>
          <w:sz w:val="24"/>
          <w:szCs w:val="24"/>
        </w:rPr>
        <w:t>AQUISIÇÃO E EMISSÃO DE NOTA DE</w:t>
      </w:r>
      <w:r w:rsidRPr="002B146E">
        <w:rPr>
          <w:rFonts w:ascii="Arial" w:hAnsi="Arial" w:cs="Arial"/>
          <w:b/>
          <w:color w:val="000000" w:themeColor="text1"/>
          <w:spacing w:val="-27"/>
          <w:sz w:val="24"/>
          <w:szCs w:val="24"/>
        </w:rPr>
        <w:t xml:space="preserve"> </w:t>
      </w:r>
      <w:r w:rsidRPr="002B146E">
        <w:rPr>
          <w:rFonts w:ascii="Arial" w:hAnsi="Arial" w:cs="Arial"/>
          <w:b/>
          <w:color w:val="000000" w:themeColor="text1"/>
          <w:sz w:val="24"/>
          <w:szCs w:val="24"/>
        </w:rPr>
        <w:t>EMPENHO</w:t>
      </w:r>
    </w:p>
    <w:p w:rsidR="00F40CD0" w:rsidRPr="002B146E" w:rsidRDefault="00F40CD0" w:rsidP="000269D8">
      <w:pPr>
        <w:pStyle w:val="PargrafodaLista"/>
        <w:tabs>
          <w:tab w:val="left" w:pos="0"/>
          <w:tab w:val="left" w:pos="618"/>
        </w:tabs>
        <w:spacing w:before="34"/>
        <w:ind w:left="0" w:right="338"/>
        <w:jc w:val="both"/>
        <w:rPr>
          <w:rFonts w:ascii="Arial" w:hAnsi="Arial" w:cs="Arial"/>
          <w:color w:val="000000" w:themeColor="text1"/>
          <w:sz w:val="24"/>
          <w:szCs w:val="24"/>
        </w:rPr>
      </w:pPr>
      <w:r w:rsidRPr="002B146E">
        <w:rPr>
          <w:rFonts w:ascii="Arial" w:hAnsi="Arial" w:cs="Arial"/>
          <w:color w:val="000000" w:themeColor="text1"/>
          <w:sz w:val="24"/>
          <w:szCs w:val="24"/>
        </w:rPr>
        <w:t xml:space="preserve">8.1-As aquisições decorrentes desta </w:t>
      </w:r>
      <w:r w:rsidRPr="002B146E">
        <w:rPr>
          <w:rFonts w:ascii="Arial" w:hAnsi="Arial" w:cs="Arial"/>
          <w:color w:val="000000" w:themeColor="text1"/>
          <w:spacing w:val="-3"/>
          <w:sz w:val="24"/>
          <w:szCs w:val="24"/>
        </w:rPr>
        <w:t xml:space="preserve">Ata </w:t>
      </w:r>
      <w:r w:rsidRPr="002B146E">
        <w:rPr>
          <w:rFonts w:ascii="Arial" w:hAnsi="Arial" w:cs="Arial"/>
          <w:color w:val="000000" w:themeColor="text1"/>
          <w:sz w:val="24"/>
          <w:szCs w:val="24"/>
        </w:rPr>
        <w:t>serão autorizadas, caso a caso, pelo Prefeito Municipal, ou por quem o Executivo delegar competência para</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fazê-lo.</w:t>
      </w:r>
    </w:p>
    <w:p w:rsidR="00F40CD0" w:rsidRPr="002B146E" w:rsidRDefault="00F40CD0" w:rsidP="000269D8">
      <w:pPr>
        <w:pStyle w:val="PargrafodaLista"/>
        <w:tabs>
          <w:tab w:val="left" w:pos="0"/>
          <w:tab w:val="left" w:pos="618"/>
        </w:tabs>
        <w:spacing w:before="34"/>
        <w:ind w:left="0" w:right="338"/>
        <w:jc w:val="both"/>
        <w:rPr>
          <w:rFonts w:ascii="Arial" w:hAnsi="Arial" w:cs="Arial"/>
          <w:color w:val="000000" w:themeColor="text1"/>
          <w:sz w:val="24"/>
          <w:szCs w:val="24"/>
        </w:rPr>
      </w:pPr>
    </w:p>
    <w:p w:rsidR="00F40CD0" w:rsidRPr="002B146E" w:rsidRDefault="00F40CD0" w:rsidP="000269D8">
      <w:pPr>
        <w:pStyle w:val="PargrafodaLista"/>
        <w:tabs>
          <w:tab w:val="left" w:pos="0"/>
          <w:tab w:val="left" w:pos="630"/>
        </w:tabs>
        <w:ind w:left="0" w:right="331"/>
        <w:jc w:val="both"/>
        <w:rPr>
          <w:rFonts w:ascii="Arial" w:hAnsi="Arial" w:cs="Arial"/>
          <w:color w:val="000000" w:themeColor="text1"/>
          <w:sz w:val="24"/>
          <w:szCs w:val="24"/>
        </w:rPr>
      </w:pPr>
      <w:r w:rsidRPr="002B146E">
        <w:rPr>
          <w:rFonts w:ascii="Arial" w:hAnsi="Arial" w:cs="Arial"/>
          <w:color w:val="000000" w:themeColor="text1"/>
          <w:sz w:val="24"/>
          <w:szCs w:val="24"/>
        </w:rPr>
        <w:t xml:space="preserve">8.2-As aquisições decorrentes desta </w:t>
      </w:r>
      <w:r w:rsidRPr="002B146E">
        <w:rPr>
          <w:rFonts w:ascii="Arial" w:hAnsi="Arial" w:cs="Arial"/>
          <w:color w:val="000000" w:themeColor="text1"/>
          <w:spacing w:val="-3"/>
          <w:sz w:val="24"/>
          <w:szCs w:val="24"/>
        </w:rPr>
        <w:t xml:space="preserve">Ata </w:t>
      </w:r>
      <w:r w:rsidRPr="002B146E">
        <w:rPr>
          <w:rFonts w:ascii="Arial" w:hAnsi="Arial" w:cs="Arial"/>
          <w:color w:val="000000" w:themeColor="text1"/>
          <w:sz w:val="24"/>
          <w:szCs w:val="24"/>
        </w:rPr>
        <w:t>serão formalizadas através da emissão da Nota de Empenho pela Unidade Requisitante, ou através de</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contrato.</w:t>
      </w:r>
    </w:p>
    <w:p w:rsidR="00F40CD0" w:rsidRPr="002B146E" w:rsidRDefault="00F40CD0" w:rsidP="000269D8">
      <w:pPr>
        <w:pStyle w:val="PargrafodaLista"/>
        <w:tabs>
          <w:tab w:val="left" w:pos="0"/>
          <w:tab w:val="left" w:pos="630"/>
        </w:tabs>
        <w:ind w:left="0" w:right="331"/>
        <w:jc w:val="both"/>
        <w:rPr>
          <w:rFonts w:ascii="Arial" w:hAnsi="Arial" w:cs="Arial"/>
          <w:color w:val="000000" w:themeColor="text1"/>
          <w:sz w:val="24"/>
          <w:szCs w:val="24"/>
        </w:rPr>
      </w:pPr>
    </w:p>
    <w:p w:rsidR="00F40CD0" w:rsidRPr="002B146E" w:rsidRDefault="00F40CD0" w:rsidP="002B146E">
      <w:pPr>
        <w:pStyle w:val="PargrafodaLista"/>
        <w:tabs>
          <w:tab w:val="left" w:pos="0"/>
          <w:tab w:val="left" w:pos="650"/>
        </w:tabs>
        <w:ind w:left="0" w:right="329"/>
        <w:jc w:val="both"/>
        <w:rPr>
          <w:rFonts w:ascii="Arial" w:hAnsi="Arial" w:cs="Arial"/>
          <w:color w:val="000000" w:themeColor="text1"/>
          <w:sz w:val="24"/>
          <w:szCs w:val="24"/>
        </w:rPr>
      </w:pPr>
      <w:r w:rsidRPr="002B146E">
        <w:rPr>
          <w:rFonts w:ascii="Arial" w:hAnsi="Arial" w:cs="Arial"/>
          <w:color w:val="000000" w:themeColor="text1"/>
          <w:sz w:val="24"/>
          <w:szCs w:val="24"/>
        </w:rPr>
        <w:t>8.3-A emissão da nota de empenho, sua retificação ou cancelamento total ou parcial, bem como a celebração de contratos, serão, igualmente, autorizados pelo Chefe do Poder</w:t>
      </w:r>
      <w:r w:rsidRPr="002B146E">
        <w:rPr>
          <w:rFonts w:ascii="Arial" w:hAnsi="Arial" w:cs="Arial"/>
          <w:color w:val="000000" w:themeColor="text1"/>
          <w:spacing w:val="-18"/>
          <w:sz w:val="24"/>
          <w:szCs w:val="24"/>
        </w:rPr>
        <w:t xml:space="preserve"> </w:t>
      </w:r>
      <w:r w:rsidRPr="002B146E">
        <w:rPr>
          <w:rFonts w:ascii="Arial" w:hAnsi="Arial" w:cs="Arial"/>
          <w:color w:val="000000" w:themeColor="text1"/>
          <w:sz w:val="24"/>
          <w:szCs w:val="24"/>
        </w:rPr>
        <w:t>Executivo.</w:t>
      </w:r>
    </w:p>
    <w:p w:rsidR="002B146E" w:rsidRPr="002B146E" w:rsidRDefault="002B146E" w:rsidP="002B146E">
      <w:pPr>
        <w:pStyle w:val="PargrafodaLista"/>
        <w:tabs>
          <w:tab w:val="left" w:pos="0"/>
          <w:tab w:val="left" w:pos="650"/>
        </w:tabs>
        <w:ind w:left="0" w:right="329"/>
        <w:jc w:val="both"/>
        <w:rPr>
          <w:rFonts w:ascii="Arial" w:hAnsi="Arial" w:cs="Arial"/>
          <w:color w:val="000000" w:themeColor="text1"/>
          <w:sz w:val="24"/>
          <w:szCs w:val="24"/>
        </w:rPr>
      </w:pPr>
    </w:p>
    <w:p w:rsidR="00F40CD0" w:rsidRPr="002B146E" w:rsidRDefault="00F40CD0" w:rsidP="002B146E">
      <w:pPr>
        <w:pStyle w:val="Heading1"/>
        <w:tabs>
          <w:tab w:val="left" w:pos="0"/>
        </w:tabs>
        <w:spacing w:before="94"/>
        <w:ind w:left="0" w:right="3366"/>
        <w:jc w:val="center"/>
        <w:rPr>
          <w:color w:val="000000" w:themeColor="text1"/>
          <w:sz w:val="24"/>
          <w:szCs w:val="24"/>
          <w:lang w:val="pt-BR"/>
        </w:rPr>
      </w:pPr>
      <w:r w:rsidRPr="002B146E">
        <w:rPr>
          <w:color w:val="000000" w:themeColor="text1"/>
          <w:sz w:val="24"/>
          <w:szCs w:val="24"/>
          <w:lang w:val="pt-BR"/>
        </w:rPr>
        <w:t>CLÁUSULA NONA</w:t>
      </w:r>
    </w:p>
    <w:p w:rsidR="002B146E" w:rsidRPr="002B146E" w:rsidRDefault="002B146E" w:rsidP="002B146E">
      <w:pPr>
        <w:pStyle w:val="Heading1"/>
        <w:tabs>
          <w:tab w:val="left" w:pos="0"/>
        </w:tabs>
        <w:spacing w:before="94"/>
        <w:ind w:left="0" w:right="3366"/>
        <w:jc w:val="center"/>
        <w:rPr>
          <w:color w:val="000000" w:themeColor="text1"/>
          <w:sz w:val="24"/>
          <w:szCs w:val="24"/>
          <w:lang w:val="pt-BR"/>
        </w:rPr>
      </w:pPr>
    </w:p>
    <w:p w:rsidR="00F40CD0" w:rsidRPr="002B146E" w:rsidRDefault="00F40CD0" w:rsidP="000269D8">
      <w:pPr>
        <w:pStyle w:val="PargrafodaLista"/>
        <w:tabs>
          <w:tab w:val="left" w:pos="0"/>
        </w:tabs>
        <w:spacing w:before="34"/>
        <w:ind w:left="0"/>
        <w:jc w:val="both"/>
        <w:rPr>
          <w:rFonts w:ascii="Arial" w:hAnsi="Arial" w:cs="Arial"/>
          <w:b/>
          <w:color w:val="000000" w:themeColor="text1"/>
          <w:sz w:val="24"/>
          <w:szCs w:val="24"/>
        </w:rPr>
      </w:pPr>
      <w:r w:rsidRPr="002B146E">
        <w:rPr>
          <w:rFonts w:ascii="Arial" w:hAnsi="Arial" w:cs="Arial"/>
          <w:b/>
          <w:color w:val="000000" w:themeColor="text1"/>
          <w:sz w:val="24"/>
          <w:szCs w:val="24"/>
        </w:rPr>
        <w:t>9.DOS DIREITOS E DAS</w:t>
      </w:r>
      <w:r w:rsidRPr="002B146E">
        <w:rPr>
          <w:rFonts w:ascii="Arial" w:hAnsi="Arial" w:cs="Arial"/>
          <w:b/>
          <w:color w:val="000000" w:themeColor="text1"/>
          <w:spacing w:val="-1"/>
          <w:sz w:val="24"/>
          <w:szCs w:val="24"/>
        </w:rPr>
        <w:t xml:space="preserve"> </w:t>
      </w:r>
      <w:r w:rsidRPr="002B146E">
        <w:rPr>
          <w:rFonts w:ascii="Arial" w:hAnsi="Arial" w:cs="Arial"/>
          <w:b/>
          <w:color w:val="000000" w:themeColor="text1"/>
          <w:sz w:val="24"/>
          <w:szCs w:val="24"/>
        </w:rPr>
        <w:t>OBRIGAÇÕES</w:t>
      </w:r>
    </w:p>
    <w:p w:rsidR="00F40CD0" w:rsidRPr="002B146E" w:rsidRDefault="00F40CD0" w:rsidP="000269D8">
      <w:pPr>
        <w:pStyle w:val="PargrafodaLista"/>
        <w:tabs>
          <w:tab w:val="left" w:pos="0"/>
        </w:tabs>
        <w:spacing w:before="34"/>
        <w:ind w:left="0"/>
        <w:jc w:val="both"/>
        <w:rPr>
          <w:rFonts w:ascii="Arial" w:hAnsi="Arial" w:cs="Arial"/>
          <w:b/>
          <w:color w:val="000000" w:themeColor="text1"/>
          <w:sz w:val="24"/>
          <w:szCs w:val="24"/>
        </w:rPr>
      </w:pPr>
      <w:r w:rsidRPr="002B146E">
        <w:rPr>
          <w:rFonts w:ascii="Arial" w:hAnsi="Arial" w:cs="Arial"/>
          <w:b/>
          <w:color w:val="000000" w:themeColor="text1"/>
          <w:sz w:val="24"/>
          <w:szCs w:val="24"/>
        </w:rPr>
        <w:t>9.1-Compete ao Órgão Contratante da</w:t>
      </w:r>
      <w:r w:rsidRPr="002B146E">
        <w:rPr>
          <w:rFonts w:ascii="Arial" w:hAnsi="Arial" w:cs="Arial"/>
          <w:b/>
          <w:color w:val="000000" w:themeColor="text1"/>
          <w:spacing w:val="-9"/>
          <w:sz w:val="24"/>
          <w:szCs w:val="24"/>
        </w:rPr>
        <w:t xml:space="preserve"> </w:t>
      </w:r>
      <w:r w:rsidRPr="002B146E">
        <w:rPr>
          <w:rFonts w:ascii="Arial" w:hAnsi="Arial" w:cs="Arial"/>
          <w:b/>
          <w:color w:val="000000" w:themeColor="text1"/>
          <w:sz w:val="24"/>
          <w:szCs w:val="24"/>
        </w:rPr>
        <w:t>Ata:</w:t>
      </w:r>
    </w:p>
    <w:p w:rsidR="00F40CD0" w:rsidRPr="002B146E" w:rsidRDefault="00F40CD0" w:rsidP="000269D8">
      <w:pPr>
        <w:pStyle w:val="PargrafodaLista"/>
        <w:widowControl w:val="0"/>
        <w:numPr>
          <w:ilvl w:val="0"/>
          <w:numId w:val="5"/>
        </w:numPr>
        <w:tabs>
          <w:tab w:val="left" w:pos="0"/>
          <w:tab w:val="left" w:pos="530"/>
        </w:tabs>
        <w:autoSpaceDE w:val="0"/>
        <w:autoSpaceDN w:val="0"/>
        <w:spacing w:before="34" w:after="0"/>
        <w:ind w:left="0" w:right="335"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Administrar a presente Ata, devendo para tal, nomear um gestor para acompanhamento das prestações</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realizadas;</w:t>
      </w:r>
    </w:p>
    <w:p w:rsidR="00F40CD0" w:rsidRPr="002B146E" w:rsidRDefault="00F40CD0" w:rsidP="000269D8">
      <w:pPr>
        <w:pStyle w:val="PargrafodaLista"/>
        <w:widowControl w:val="0"/>
        <w:numPr>
          <w:ilvl w:val="0"/>
          <w:numId w:val="5"/>
        </w:numPr>
        <w:tabs>
          <w:tab w:val="left" w:pos="0"/>
          <w:tab w:val="left" w:pos="502"/>
        </w:tabs>
        <w:autoSpaceDE w:val="0"/>
        <w:autoSpaceDN w:val="0"/>
        <w:spacing w:after="0"/>
        <w:ind w:left="0" w:right="328"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Determinar para que cuidem, durante a vigência da presente Ata, que sejam mantidas todas as condições de habilitação e qualificação exigidas na licitação, bem assim, a sua compatibilidade com as obrigações</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assumidas;</w:t>
      </w:r>
    </w:p>
    <w:p w:rsidR="00F40CD0" w:rsidRPr="002B146E" w:rsidRDefault="00F40CD0" w:rsidP="000269D8">
      <w:pPr>
        <w:pStyle w:val="PargrafodaLista"/>
        <w:widowControl w:val="0"/>
        <w:numPr>
          <w:ilvl w:val="0"/>
          <w:numId w:val="5"/>
        </w:numPr>
        <w:tabs>
          <w:tab w:val="left" w:pos="0"/>
        </w:tabs>
        <w:autoSpaceDE w:val="0"/>
        <w:autoSpaceDN w:val="0"/>
        <w:spacing w:after="0" w:line="229" w:lineRule="exact"/>
        <w:ind w:left="0"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Determinar que acompanhem e fiscalizem a perfeita execução do presente Registro de</w:t>
      </w:r>
      <w:r w:rsidRPr="002B146E">
        <w:rPr>
          <w:rFonts w:ascii="Arial" w:hAnsi="Arial" w:cs="Arial"/>
          <w:color w:val="000000" w:themeColor="text1"/>
          <w:spacing w:val="-16"/>
          <w:sz w:val="24"/>
          <w:szCs w:val="24"/>
        </w:rPr>
        <w:t xml:space="preserve"> </w:t>
      </w:r>
      <w:r w:rsidRPr="002B146E">
        <w:rPr>
          <w:rFonts w:ascii="Arial" w:hAnsi="Arial" w:cs="Arial"/>
          <w:color w:val="000000" w:themeColor="text1"/>
          <w:sz w:val="24"/>
          <w:szCs w:val="24"/>
        </w:rPr>
        <w:t>Preços;</w:t>
      </w:r>
    </w:p>
    <w:p w:rsidR="00F40CD0" w:rsidRPr="002B146E" w:rsidRDefault="00F40CD0" w:rsidP="000269D8">
      <w:pPr>
        <w:pStyle w:val="PargrafodaLista"/>
        <w:widowControl w:val="0"/>
        <w:numPr>
          <w:ilvl w:val="0"/>
          <w:numId w:val="5"/>
        </w:numPr>
        <w:tabs>
          <w:tab w:val="left" w:pos="0"/>
        </w:tabs>
        <w:autoSpaceDE w:val="0"/>
        <w:autoSpaceDN w:val="0"/>
        <w:spacing w:before="33" w:after="0" w:line="240" w:lineRule="auto"/>
        <w:ind w:left="0"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Avaliar as condições de redução de tarifas ou</w:t>
      </w:r>
      <w:r w:rsidRPr="002B146E">
        <w:rPr>
          <w:rFonts w:ascii="Arial" w:hAnsi="Arial" w:cs="Arial"/>
          <w:color w:val="000000" w:themeColor="text1"/>
          <w:spacing w:val="-4"/>
          <w:sz w:val="24"/>
          <w:szCs w:val="24"/>
        </w:rPr>
        <w:t xml:space="preserve"> </w:t>
      </w:r>
      <w:r w:rsidRPr="002B146E">
        <w:rPr>
          <w:rFonts w:ascii="Arial" w:hAnsi="Arial" w:cs="Arial"/>
          <w:color w:val="000000" w:themeColor="text1"/>
          <w:sz w:val="24"/>
          <w:szCs w:val="24"/>
        </w:rPr>
        <w:t>readequações.</w:t>
      </w:r>
    </w:p>
    <w:p w:rsidR="002B146E" w:rsidRPr="002B146E" w:rsidRDefault="002B146E" w:rsidP="000269D8">
      <w:pPr>
        <w:pStyle w:val="PargrafodaLista"/>
        <w:widowControl w:val="0"/>
        <w:numPr>
          <w:ilvl w:val="0"/>
          <w:numId w:val="5"/>
        </w:numPr>
        <w:tabs>
          <w:tab w:val="left" w:pos="0"/>
        </w:tabs>
        <w:autoSpaceDE w:val="0"/>
        <w:autoSpaceDN w:val="0"/>
        <w:spacing w:before="33" w:after="0" w:line="240" w:lineRule="auto"/>
        <w:ind w:left="0" w:firstLine="0"/>
        <w:contextualSpacing w:val="0"/>
        <w:jc w:val="both"/>
        <w:rPr>
          <w:rFonts w:ascii="Arial" w:hAnsi="Arial" w:cs="Arial"/>
          <w:color w:val="000000" w:themeColor="text1"/>
          <w:sz w:val="24"/>
          <w:szCs w:val="24"/>
        </w:rPr>
      </w:pPr>
    </w:p>
    <w:p w:rsidR="00F40CD0" w:rsidRPr="002B146E" w:rsidRDefault="00F40CD0" w:rsidP="000269D8">
      <w:pPr>
        <w:pStyle w:val="PargrafodaLista"/>
        <w:widowControl w:val="0"/>
        <w:numPr>
          <w:ilvl w:val="1"/>
          <w:numId w:val="9"/>
        </w:numPr>
        <w:tabs>
          <w:tab w:val="left" w:pos="0"/>
          <w:tab w:val="left" w:pos="612"/>
        </w:tabs>
        <w:autoSpaceDE w:val="0"/>
        <w:autoSpaceDN w:val="0"/>
        <w:spacing w:before="34" w:after="0" w:line="240" w:lineRule="auto"/>
        <w:ind w:left="0"/>
        <w:contextualSpacing w:val="0"/>
        <w:jc w:val="both"/>
        <w:rPr>
          <w:rFonts w:ascii="Arial" w:hAnsi="Arial" w:cs="Arial"/>
          <w:b/>
          <w:color w:val="000000" w:themeColor="text1"/>
          <w:sz w:val="24"/>
          <w:szCs w:val="24"/>
        </w:rPr>
      </w:pPr>
      <w:r w:rsidRPr="002B146E">
        <w:rPr>
          <w:rFonts w:ascii="Arial" w:hAnsi="Arial" w:cs="Arial"/>
          <w:b/>
          <w:color w:val="000000" w:themeColor="text1"/>
          <w:sz w:val="24"/>
          <w:szCs w:val="24"/>
        </w:rPr>
        <w:t>Compete aos órgãos e entidades</w:t>
      </w:r>
      <w:r w:rsidRPr="002B146E">
        <w:rPr>
          <w:rFonts w:ascii="Arial" w:hAnsi="Arial" w:cs="Arial"/>
          <w:b/>
          <w:color w:val="000000" w:themeColor="text1"/>
          <w:spacing w:val="-3"/>
          <w:sz w:val="24"/>
          <w:szCs w:val="24"/>
        </w:rPr>
        <w:t xml:space="preserve"> </w:t>
      </w:r>
      <w:r w:rsidRPr="002B146E">
        <w:rPr>
          <w:rFonts w:ascii="Arial" w:hAnsi="Arial" w:cs="Arial"/>
          <w:b/>
          <w:color w:val="000000" w:themeColor="text1"/>
          <w:sz w:val="24"/>
          <w:szCs w:val="24"/>
        </w:rPr>
        <w:t>participantes:</w:t>
      </w:r>
    </w:p>
    <w:p w:rsidR="00F40CD0" w:rsidRPr="002B146E" w:rsidRDefault="00F40CD0" w:rsidP="000269D8">
      <w:pPr>
        <w:pStyle w:val="PargrafodaLista"/>
        <w:widowControl w:val="0"/>
        <w:numPr>
          <w:ilvl w:val="0"/>
          <w:numId w:val="4"/>
        </w:numPr>
        <w:tabs>
          <w:tab w:val="left" w:pos="0"/>
        </w:tabs>
        <w:autoSpaceDE w:val="0"/>
        <w:autoSpaceDN w:val="0"/>
        <w:spacing w:before="34" w:after="0"/>
        <w:ind w:left="0" w:right="332"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Requerer, via documento padrão oficial, o fornecimento do objeto da licitação cujos preços encontram- se registrados nesta</w:t>
      </w:r>
      <w:r w:rsidRPr="002B146E">
        <w:rPr>
          <w:rFonts w:ascii="Arial" w:hAnsi="Arial" w:cs="Arial"/>
          <w:color w:val="000000" w:themeColor="text1"/>
          <w:spacing w:val="-8"/>
          <w:sz w:val="24"/>
          <w:szCs w:val="24"/>
        </w:rPr>
        <w:t xml:space="preserve"> </w:t>
      </w:r>
      <w:r w:rsidRPr="002B146E">
        <w:rPr>
          <w:rFonts w:ascii="Arial" w:hAnsi="Arial" w:cs="Arial"/>
          <w:color w:val="000000" w:themeColor="text1"/>
          <w:sz w:val="24"/>
          <w:szCs w:val="24"/>
        </w:rPr>
        <w:t>Ata;</w:t>
      </w:r>
    </w:p>
    <w:p w:rsidR="00F40CD0" w:rsidRPr="002B146E" w:rsidRDefault="00F40CD0" w:rsidP="000269D8">
      <w:pPr>
        <w:pStyle w:val="PargrafodaLista"/>
        <w:widowControl w:val="0"/>
        <w:numPr>
          <w:ilvl w:val="0"/>
          <w:numId w:val="4"/>
        </w:numPr>
        <w:tabs>
          <w:tab w:val="left" w:pos="0"/>
        </w:tabs>
        <w:autoSpaceDE w:val="0"/>
        <w:autoSpaceDN w:val="0"/>
        <w:spacing w:after="0"/>
        <w:ind w:left="0" w:right="336"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Emitir, através de seu respectivo Setor Financeiro, nota de empenho a crédito </w:t>
      </w:r>
      <w:r w:rsidRPr="002B146E">
        <w:rPr>
          <w:rFonts w:ascii="Arial" w:hAnsi="Arial" w:cs="Arial"/>
          <w:color w:val="000000" w:themeColor="text1"/>
          <w:sz w:val="24"/>
          <w:szCs w:val="24"/>
        </w:rPr>
        <w:lastRenderedPageBreak/>
        <w:t>do fornecedor no valor total correspondente ao objeto</w:t>
      </w:r>
      <w:r w:rsidRPr="002B146E">
        <w:rPr>
          <w:rFonts w:ascii="Arial" w:hAnsi="Arial" w:cs="Arial"/>
          <w:color w:val="000000" w:themeColor="text1"/>
          <w:spacing w:val="-2"/>
          <w:sz w:val="24"/>
          <w:szCs w:val="24"/>
        </w:rPr>
        <w:t xml:space="preserve"> </w:t>
      </w:r>
      <w:r w:rsidRPr="002B146E">
        <w:rPr>
          <w:rFonts w:ascii="Arial" w:hAnsi="Arial" w:cs="Arial"/>
          <w:color w:val="000000" w:themeColor="text1"/>
          <w:sz w:val="24"/>
          <w:szCs w:val="24"/>
        </w:rPr>
        <w:t>solicitado;</w:t>
      </w:r>
    </w:p>
    <w:p w:rsidR="00F40CD0" w:rsidRPr="002B146E" w:rsidRDefault="00F40CD0" w:rsidP="000269D8">
      <w:pPr>
        <w:pStyle w:val="PargrafodaLista"/>
        <w:widowControl w:val="0"/>
        <w:numPr>
          <w:ilvl w:val="0"/>
          <w:numId w:val="4"/>
        </w:numPr>
        <w:tabs>
          <w:tab w:val="left" w:pos="0"/>
          <w:tab w:val="left" w:pos="482"/>
        </w:tabs>
        <w:autoSpaceDE w:val="0"/>
        <w:autoSpaceDN w:val="0"/>
        <w:spacing w:after="0"/>
        <w:ind w:left="0" w:right="337"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Assegurar, quando do uso da </w:t>
      </w:r>
      <w:r w:rsidRPr="002B146E">
        <w:rPr>
          <w:rFonts w:ascii="Arial" w:hAnsi="Arial" w:cs="Arial"/>
          <w:color w:val="000000" w:themeColor="text1"/>
          <w:spacing w:val="-6"/>
          <w:sz w:val="24"/>
          <w:szCs w:val="24"/>
        </w:rPr>
        <w:t xml:space="preserve">ARP, </w:t>
      </w:r>
      <w:r w:rsidRPr="002B146E">
        <w:rPr>
          <w:rFonts w:ascii="Arial" w:hAnsi="Arial" w:cs="Arial"/>
          <w:color w:val="000000" w:themeColor="text1"/>
          <w:sz w:val="24"/>
          <w:szCs w:val="24"/>
        </w:rPr>
        <w:t>que a contratação a ser procedida atenda aos interesses da Administração Municipal, sobretudo quanto aos valores praticados, informando ao órgão gerenciador eventual desvantagem quanto à sua</w:t>
      </w:r>
      <w:r w:rsidRPr="002B146E">
        <w:rPr>
          <w:rFonts w:ascii="Arial" w:hAnsi="Arial" w:cs="Arial"/>
          <w:color w:val="000000" w:themeColor="text1"/>
          <w:spacing w:val="-5"/>
          <w:sz w:val="24"/>
          <w:szCs w:val="24"/>
        </w:rPr>
        <w:t xml:space="preserve"> </w:t>
      </w:r>
      <w:r w:rsidRPr="002B146E">
        <w:rPr>
          <w:rFonts w:ascii="Arial" w:hAnsi="Arial" w:cs="Arial"/>
          <w:color w:val="000000" w:themeColor="text1"/>
          <w:sz w:val="24"/>
          <w:szCs w:val="24"/>
        </w:rPr>
        <w:t>utilização;</w:t>
      </w:r>
    </w:p>
    <w:p w:rsidR="00F40CD0" w:rsidRPr="002B146E" w:rsidRDefault="00F40CD0" w:rsidP="000269D8">
      <w:pPr>
        <w:pStyle w:val="PargrafodaLista"/>
        <w:widowControl w:val="0"/>
        <w:numPr>
          <w:ilvl w:val="0"/>
          <w:numId w:val="4"/>
        </w:numPr>
        <w:tabs>
          <w:tab w:val="left" w:pos="0"/>
          <w:tab w:val="left" w:pos="472"/>
        </w:tabs>
        <w:autoSpaceDE w:val="0"/>
        <w:autoSpaceDN w:val="0"/>
        <w:spacing w:after="0"/>
        <w:ind w:left="0" w:right="334"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Zelar pelos demais atos relativos ao cumprimento das obrigações assumidas na </w:t>
      </w:r>
      <w:r w:rsidRPr="002B146E">
        <w:rPr>
          <w:rFonts w:ascii="Arial" w:hAnsi="Arial" w:cs="Arial"/>
          <w:color w:val="000000" w:themeColor="text1"/>
          <w:spacing w:val="-6"/>
          <w:sz w:val="24"/>
          <w:szCs w:val="24"/>
        </w:rPr>
        <w:t xml:space="preserve">ARP, </w:t>
      </w:r>
      <w:r w:rsidRPr="002B146E">
        <w:rPr>
          <w:rFonts w:ascii="Arial" w:hAnsi="Arial" w:cs="Arial"/>
          <w:color w:val="000000" w:themeColor="text1"/>
          <w:sz w:val="24"/>
          <w:szCs w:val="24"/>
        </w:rPr>
        <w:t>inclusive, pela informação ao órgão gerenciador de eventuais descumprimentos ou irregularidades</w:t>
      </w:r>
      <w:r w:rsidRPr="002B146E">
        <w:rPr>
          <w:rFonts w:ascii="Arial" w:hAnsi="Arial" w:cs="Arial"/>
          <w:color w:val="000000" w:themeColor="text1"/>
          <w:spacing w:val="-19"/>
          <w:sz w:val="24"/>
          <w:szCs w:val="24"/>
        </w:rPr>
        <w:t xml:space="preserve"> </w:t>
      </w:r>
      <w:r w:rsidRPr="002B146E">
        <w:rPr>
          <w:rFonts w:ascii="Arial" w:hAnsi="Arial" w:cs="Arial"/>
          <w:color w:val="000000" w:themeColor="text1"/>
          <w:sz w:val="24"/>
          <w:szCs w:val="24"/>
        </w:rPr>
        <w:t>ocorridas;</w:t>
      </w:r>
    </w:p>
    <w:p w:rsidR="00F40CD0" w:rsidRPr="002B146E" w:rsidRDefault="00F40CD0" w:rsidP="000269D8">
      <w:pPr>
        <w:pStyle w:val="PargrafodaLista"/>
        <w:widowControl w:val="0"/>
        <w:numPr>
          <w:ilvl w:val="0"/>
          <w:numId w:val="4"/>
        </w:numPr>
        <w:tabs>
          <w:tab w:val="left" w:pos="0"/>
        </w:tabs>
        <w:autoSpaceDE w:val="0"/>
        <w:autoSpaceDN w:val="0"/>
        <w:spacing w:after="0"/>
        <w:ind w:left="0" w:right="332"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Informar ao órgão gerenciador a eventual recusa do fornecedor/beneficiário em atender às condições estabelecidas em edital, firmadas na </w:t>
      </w:r>
      <w:r w:rsidRPr="002B146E">
        <w:rPr>
          <w:rFonts w:ascii="Arial" w:hAnsi="Arial" w:cs="Arial"/>
          <w:color w:val="000000" w:themeColor="text1"/>
          <w:spacing w:val="-6"/>
          <w:sz w:val="24"/>
          <w:szCs w:val="24"/>
        </w:rPr>
        <w:t xml:space="preserve">ARP, </w:t>
      </w:r>
      <w:r w:rsidRPr="002B146E">
        <w:rPr>
          <w:rFonts w:ascii="Arial" w:hAnsi="Arial" w:cs="Arial"/>
          <w:color w:val="000000" w:themeColor="text1"/>
          <w:sz w:val="24"/>
          <w:szCs w:val="24"/>
        </w:rPr>
        <w:t>contratos, divergências relativas à entrega, as características e origem dos bens licitados e a recusa do mesmo em assinar contrato para fornecimento ou prestação de serviços, e todos os demais atos relativos à fiscalização da execução da</w:t>
      </w:r>
      <w:r w:rsidRPr="002B146E">
        <w:rPr>
          <w:rFonts w:ascii="Arial" w:hAnsi="Arial" w:cs="Arial"/>
          <w:color w:val="000000" w:themeColor="text1"/>
          <w:spacing w:val="-17"/>
          <w:sz w:val="24"/>
          <w:szCs w:val="24"/>
        </w:rPr>
        <w:t xml:space="preserve"> </w:t>
      </w:r>
      <w:r w:rsidRPr="002B146E">
        <w:rPr>
          <w:rFonts w:ascii="Arial" w:hAnsi="Arial" w:cs="Arial"/>
          <w:color w:val="000000" w:themeColor="text1"/>
          <w:sz w:val="24"/>
          <w:szCs w:val="24"/>
        </w:rPr>
        <w:t>ARP;</w:t>
      </w:r>
    </w:p>
    <w:p w:rsidR="00F40CD0" w:rsidRPr="002B146E" w:rsidRDefault="00F40CD0" w:rsidP="000269D8">
      <w:pPr>
        <w:pStyle w:val="PargrafodaLista"/>
        <w:widowControl w:val="0"/>
        <w:numPr>
          <w:ilvl w:val="0"/>
          <w:numId w:val="4"/>
        </w:numPr>
        <w:tabs>
          <w:tab w:val="left" w:pos="0"/>
        </w:tabs>
        <w:autoSpaceDE w:val="0"/>
        <w:autoSpaceDN w:val="0"/>
        <w:spacing w:after="0"/>
        <w:ind w:left="0" w:right="334"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Oficiar ao órgão gerenciador da necessidade de alterações, atualizações, aditivos, acréscimos, reequilíbrios e apostilamentos;</w:t>
      </w:r>
    </w:p>
    <w:p w:rsidR="00F40CD0" w:rsidRPr="002B146E" w:rsidRDefault="00F40CD0" w:rsidP="000269D8">
      <w:pPr>
        <w:pStyle w:val="PargrafodaLista"/>
        <w:widowControl w:val="0"/>
        <w:numPr>
          <w:ilvl w:val="0"/>
          <w:numId w:val="4"/>
        </w:numPr>
        <w:tabs>
          <w:tab w:val="left" w:pos="0"/>
          <w:tab w:val="left" w:pos="482"/>
        </w:tabs>
        <w:autoSpaceDE w:val="0"/>
        <w:autoSpaceDN w:val="0"/>
        <w:spacing w:after="0"/>
        <w:ind w:left="0" w:right="341"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 xml:space="preserve">Notificar o beneficiário da </w:t>
      </w:r>
      <w:r w:rsidRPr="002B146E">
        <w:rPr>
          <w:rFonts w:ascii="Arial" w:hAnsi="Arial" w:cs="Arial"/>
          <w:color w:val="000000" w:themeColor="text1"/>
          <w:spacing w:val="-3"/>
          <w:sz w:val="24"/>
          <w:szCs w:val="24"/>
        </w:rPr>
        <w:t xml:space="preserve">ARP </w:t>
      </w:r>
      <w:r w:rsidRPr="002B146E">
        <w:rPr>
          <w:rFonts w:ascii="Arial" w:hAnsi="Arial" w:cs="Arial"/>
          <w:color w:val="000000" w:themeColor="text1"/>
          <w:sz w:val="24"/>
          <w:szCs w:val="24"/>
        </w:rPr>
        <w:t>sobre irregularidades e/ou descumprimentos dos termos pactuados, determinando providências, prazos e demais atos necessários e pertinentes ao</w:t>
      </w:r>
      <w:r w:rsidRPr="002B146E">
        <w:rPr>
          <w:rFonts w:ascii="Arial" w:hAnsi="Arial" w:cs="Arial"/>
          <w:color w:val="000000" w:themeColor="text1"/>
          <w:spacing w:val="-11"/>
          <w:sz w:val="24"/>
          <w:szCs w:val="24"/>
        </w:rPr>
        <w:t xml:space="preserve"> </w:t>
      </w:r>
      <w:r w:rsidRPr="002B146E">
        <w:rPr>
          <w:rFonts w:ascii="Arial" w:hAnsi="Arial" w:cs="Arial"/>
          <w:color w:val="000000" w:themeColor="text1"/>
          <w:sz w:val="24"/>
          <w:szCs w:val="24"/>
        </w:rPr>
        <w:t>caso.</w:t>
      </w:r>
    </w:p>
    <w:p w:rsidR="00F40CD0" w:rsidRPr="002B146E" w:rsidRDefault="00F40CD0" w:rsidP="000269D8">
      <w:pPr>
        <w:pStyle w:val="PargrafodaLista"/>
        <w:tabs>
          <w:tab w:val="left" w:pos="0"/>
          <w:tab w:val="left" w:pos="482"/>
        </w:tabs>
        <w:ind w:left="0" w:right="341"/>
        <w:jc w:val="both"/>
        <w:rPr>
          <w:rFonts w:ascii="Arial" w:hAnsi="Arial" w:cs="Arial"/>
          <w:color w:val="000000" w:themeColor="text1"/>
          <w:sz w:val="24"/>
          <w:szCs w:val="24"/>
        </w:rPr>
      </w:pPr>
    </w:p>
    <w:p w:rsidR="00F40CD0" w:rsidRPr="002B146E" w:rsidRDefault="00F40CD0" w:rsidP="000269D8">
      <w:pPr>
        <w:pStyle w:val="PargrafodaLista"/>
        <w:widowControl w:val="0"/>
        <w:numPr>
          <w:ilvl w:val="1"/>
          <w:numId w:val="9"/>
        </w:numPr>
        <w:tabs>
          <w:tab w:val="left" w:pos="0"/>
          <w:tab w:val="left" w:pos="612"/>
        </w:tabs>
        <w:autoSpaceDE w:val="0"/>
        <w:autoSpaceDN w:val="0"/>
        <w:spacing w:after="0" w:line="229" w:lineRule="exact"/>
        <w:ind w:left="0"/>
        <w:contextualSpacing w:val="0"/>
        <w:jc w:val="both"/>
        <w:rPr>
          <w:rFonts w:ascii="Arial" w:hAnsi="Arial" w:cs="Arial"/>
          <w:color w:val="000000" w:themeColor="text1"/>
          <w:sz w:val="24"/>
          <w:szCs w:val="24"/>
        </w:rPr>
      </w:pPr>
      <w:r w:rsidRPr="002B146E">
        <w:rPr>
          <w:rFonts w:ascii="Arial" w:hAnsi="Arial" w:cs="Arial"/>
          <w:b/>
          <w:color w:val="000000" w:themeColor="text1"/>
          <w:sz w:val="24"/>
          <w:szCs w:val="24"/>
        </w:rPr>
        <w:t>Compete ao</w:t>
      </w:r>
      <w:r w:rsidRPr="002B146E">
        <w:rPr>
          <w:rFonts w:ascii="Arial" w:hAnsi="Arial" w:cs="Arial"/>
          <w:b/>
          <w:color w:val="000000" w:themeColor="text1"/>
          <w:spacing w:val="-1"/>
          <w:sz w:val="24"/>
          <w:szCs w:val="24"/>
        </w:rPr>
        <w:t xml:space="preserve"> </w:t>
      </w:r>
      <w:r w:rsidRPr="002B146E">
        <w:rPr>
          <w:rFonts w:ascii="Arial" w:hAnsi="Arial" w:cs="Arial"/>
          <w:b/>
          <w:color w:val="000000" w:themeColor="text1"/>
          <w:sz w:val="24"/>
          <w:szCs w:val="24"/>
        </w:rPr>
        <w:t>Fornecedor/Empresa</w:t>
      </w:r>
      <w:r w:rsidRPr="002B146E">
        <w:rPr>
          <w:rFonts w:ascii="Arial" w:hAnsi="Arial" w:cs="Arial"/>
          <w:color w:val="000000" w:themeColor="text1"/>
          <w:sz w:val="24"/>
          <w:szCs w:val="24"/>
        </w:rPr>
        <w:t>:</w:t>
      </w:r>
    </w:p>
    <w:p w:rsidR="00F40CD0" w:rsidRPr="002B146E" w:rsidRDefault="00F40CD0" w:rsidP="000269D8">
      <w:pPr>
        <w:pStyle w:val="PargrafodaLista"/>
        <w:widowControl w:val="0"/>
        <w:numPr>
          <w:ilvl w:val="0"/>
          <w:numId w:val="3"/>
        </w:numPr>
        <w:tabs>
          <w:tab w:val="left" w:pos="0"/>
          <w:tab w:val="left" w:pos="482"/>
        </w:tabs>
        <w:autoSpaceDE w:val="0"/>
        <w:autoSpaceDN w:val="0"/>
        <w:spacing w:before="27" w:after="0"/>
        <w:ind w:left="0" w:right="334"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Fornecer o objeto dessa licitação na forma e condições ajustadas nesta Ata, no edital, na proposta vencedora da licitação e na minuta de contrato anexa ao</w:t>
      </w:r>
      <w:r w:rsidRPr="002B146E">
        <w:rPr>
          <w:rFonts w:ascii="Arial" w:hAnsi="Arial" w:cs="Arial"/>
          <w:color w:val="000000" w:themeColor="text1"/>
          <w:spacing w:val="-10"/>
          <w:sz w:val="24"/>
          <w:szCs w:val="24"/>
        </w:rPr>
        <w:t xml:space="preserve"> </w:t>
      </w:r>
      <w:r w:rsidRPr="002B146E">
        <w:rPr>
          <w:rFonts w:ascii="Arial" w:hAnsi="Arial" w:cs="Arial"/>
          <w:color w:val="000000" w:themeColor="text1"/>
          <w:sz w:val="24"/>
          <w:szCs w:val="24"/>
        </w:rPr>
        <w:t>edital;</w:t>
      </w:r>
    </w:p>
    <w:p w:rsidR="00F40CD0" w:rsidRPr="002B146E" w:rsidRDefault="00F40CD0" w:rsidP="000269D8">
      <w:pPr>
        <w:pStyle w:val="PargrafodaLista"/>
        <w:widowControl w:val="0"/>
        <w:numPr>
          <w:ilvl w:val="0"/>
          <w:numId w:val="3"/>
        </w:numPr>
        <w:tabs>
          <w:tab w:val="left" w:pos="0"/>
        </w:tabs>
        <w:autoSpaceDE w:val="0"/>
        <w:autoSpaceDN w:val="0"/>
        <w:spacing w:after="0"/>
        <w:ind w:left="0" w:right="331"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Providenciar a imediata correção das deficiências, falhas ou irregularidades constatadas pelos órgãos e entidades contratantes ou referentes à forma do objeto dessa licitação e ao cumprimento das demais obrigações assumidas nesta</w:t>
      </w:r>
      <w:r w:rsidRPr="002B146E">
        <w:rPr>
          <w:rFonts w:ascii="Arial" w:hAnsi="Arial" w:cs="Arial"/>
          <w:color w:val="000000" w:themeColor="text1"/>
          <w:spacing w:val="-8"/>
          <w:sz w:val="24"/>
          <w:szCs w:val="24"/>
        </w:rPr>
        <w:t xml:space="preserve"> </w:t>
      </w:r>
      <w:r w:rsidRPr="002B146E">
        <w:rPr>
          <w:rFonts w:ascii="Arial" w:hAnsi="Arial" w:cs="Arial"/>
          <w:color w:val="000000" w:themeColor="text1"/>
          <w:sz w:val="24"/>
          <w:szCs w:val="24"/>
        </w:rPr>
        <w:t>Ata;</w:t>
      </w:r>
    </w:p>
    <w:p w:rsidR="00F40CD0" w:rsidRPr="002B146E" w:rsidRDefault="00F40CD0" w:rsidP="000269D8">
      <w:pPr>
        <w:pStyle w:val="PargrafodaLista"/>
        <w:widowControl w:val="0"/>
        <w:numPr>
          <w:ilvl w:val="0"/>
          <w:numId w:val="3"/>
        </w:numPr>
        <w:tabs>
          <w:tab w:val="left" w:pos="0"/>
        </w:tabs>
        <w:autoSpaceDE w:val="0"/>
        <w:autoSpaceDN w:val="0"/>
        <w:spacing w:after="0"/>
        <w:ind w:left="0" w:right="333"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Apresentar, durante todo o prazo de vigência desta Ata, à medida que forem vencendo os prazos de validade da documentação apresentada, novo(s) documento(s) que comprove(m) as condições de habilitação e qualificação exigidas para a contratação, bem como os que comprovem a sua compatibilidade com as obrigações</w:t>
      </w:r>
      <w:r w:rsidRPr="002B146E">
        <w:rPr>
          <w:rFonts w:ascii="Arial" w:hAnsi="Arial" w:cs="Arial"/>
          <w:color w:val="000000" w:themeColor="text1"/>
          <w:spacing w:val="-5"/>
          <w:sz w:val="24"/>
          <w:szCs w:val="24"/>
        </w:rPr>
        <w:t xml:space="preserve"> </w:t>
      </w:r>
      <w:r w:rsidRPr="002B146E">
        <w:rPr>
          <w:rFonts w:ascii="Arial" w:hAnsi="Arial" w:cs="Arial"/>
          <w:color w:val="000000" w:themeColor="text1"/>
          <w:sz w:val="24"/>
          <w:szCs w:val="24"/>
        </w:rPr>
        <w:t>assumidas;</w:t>
      </w:r>
    </w:p>
    <w:p w:rsidR="00F40CD0" w:rsidRPr="002B146E" w:rsidRDefault="00F40CD0" w:rsidP="000269D8">
      <w:pPr>
        <w:pStyle w:val="PargrafodaLista"/>
        <w:widowControl w:val="0"/>
        <w:numPr>
          <w:ilvl w:val="0"/>
          <w:numId w:val="3"/>
        </w:numPr>
        <w:tabs>
          <w:tab w:val="left" w:pos="0"/>
          <w:tab w:val="left" w:pos="512"/>
        </w:tabs>
        <w:autoSpaceDE w:val="0"/>
        <w:autoSpaceDN w:val="0"/>
        <w:spacing w:after="0"/>
        <w:ind w:left="0" w:right="335"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Em havendo necessidade, analisar os pedidos de acréscimos nos quantitativos que se fizerem indispensáveis, sempre nas mesmas condições</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registradas;</w:t>
      </w:r>
    </w:p>
    <w:p w:rsidR="00F40CD0" w:rsidRPr="002B146E" w:rsidRDefault="00F40CD0" w:rsidP="000269D8">
      <w:pPr>
        <w:pStyle w:val="PargrafodaLista"/>
        <w:widowControl w:val="0"/>
        <w:numPr>
          <w:ilvl w:val="0"/>
          <w:numId w:val="3"/>
        </w:numPr>
        <w:tabs>
          <w:tab w:val="left" w:pos="0"/>
          <w:tab w:val="left" w:pos="490"/>
        </w:tabs>
        <w:autoSpaceDE w:val="0"/>
        <w:autoSpaceDN w:val="0"/>
        <w:spacing w:after="0"/>
        <w:ind w:left="0" w:right="342"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Ressarcir os eventuais prejuízos causados ao Município de Divino de São Lourenço-ES ou a terceiros, provocados por ineficiência ou irregularidades cometidas na execução das obrigações assumidas na presente</w:t>
      </w:r>
      <w:r w:rsidRPr="002B146E">
        <w:rPr>
          <w:rFonts w:ascii="Arial" w:hAnsi="Arial" w:cs="Arial"/>
          <w:color w:val="000000" w:themeColor="text1"/>
          <w:spacing w:val="-35"/>
          <w:sz w:val="24"/>
          <w:szCs w:val="24"/>
        </w:rPr>
        <w:t xml:space="preserve"> </w:t>
      </w:r>
      <w:r w:rsidRPr="002B146E">
        <w:rPr>
          <w:rFonts w:ascii="Arial" w:hAnsi="Arial" w:cs="Arial"/>
          <w:color w:val="000000" w:themeColor="text1"/>
          <w:sz w:val="24"/>
          <w:szCs w:val="24"/>
        </w:rPr>
        <w:t>Ata;</w:t>
      </w:r>
    </w:p>
    <w:p w:rsidR="00F40CD0" w:rsidRPr="002B146E" w:rsidRDefault="00F40CD0" w:rsidP="000269D8">
      <w:pPr>
        <w:pStyle w:val="PargrafodaLista"/>
        <w:widowControl w:val="0"/>
        <w:numPr>
          <w:ilvl w:val="0"/>
          <w:numId w:val="3"/>
        </w:numPr>
        <w:tabs>
          <w:tab w:val="left" w:pos="0"/>
          <w:tab w:val="left" w:pos="404"/>
        </w:tabs>
        <w:autoSpaceDE w:val="0"/>
        <w:autoSpaceDN w:val="0"/>
        <w:spacing w:after="0"/>
        <w:ind w:left="0" w:right="334"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Oficiar ao órgão participante ou órgão gerenciador a necessidade de alterações, atualizações, aditivos, acréscimos, reequilíbrios e</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apostilamentos;</w:t>
      </w:r>
    </w:p>
    <w:p w:rsidR="00F40CD0" w:rsidRPr="002B146E" w:rsidRDefault="00F40CD0" w:rsidP="000269D8">
      <w:pPr>
        <w:pStyle w:val="PargrafodaLista"/>
        <w:widowControl w:val="0"/>
        <w:numPr>
          <w:ilvl w:val="0"/>
          <w:numId w:val="3"/>
        </w:numPr>
        <w:tabs>
          <w:tab w:val="left" w:pos="0"/>
          <w:tab w:val="left" w:pos="534"/>
        </w:tabs>
        <w:autoSpaceDE w:val="0"/>
        <w:autoSpaceDN w:val="0"/>
        <w:spacing w:after="0"/>
        <w:ind w:left="0" w:right="335"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Responsabilizar-se pela segurança do trabalho de seus empregados, em especial durante o transporte e descarga dos</w:t>
      </w:r>
      <w:r w:rsidRPr="002B146E">
        <w:rPr>
          <w:rFonts w:ascii="Arial" w:hAnsi="Arial" w:cs="Arial"/>
          <w:color w:val="000000" w:themeColor="text1"/>
          <w:spacing w:val="-2"/>
          <w:sz w:val="24"/>
          <w:szCs w:val="24"/>
        </w:rPr>
        <w:t xml:space="preserve"> </w:t>
      </w:r>
      <w:r w:rsidRPr="002B146E">
        <w:rPr>
          <w:rFonts w:ascii="Arial" w:hAnsi="Arial" w:cs="Arial"/>
          <w:color w:val="000000" w:themeColor="text1"/>
          <w:sz w:val="24"/>
          <w:szCs w:val="24"/>
        </w:rPr>
        <w:t>materiais;</w:t>
      </w:r>
    </w:p>
    <w:p w:rsidR="00F40CD0" w:rsidRPr="002B146E" w:rsidRDefault="00F40CD0" w:rsidP="000269D8">
      <w:pPr>
        <w:pStyle w:val="PargrafodaLista"/>
        <w:widowControl w:val="0"/>
        <w:numPr>
          <w:ilvl w:val="0"/>
          <w:numId w:val="3"/>
        </w:numPr>
        <w:tabs>
          <w:tab w:val="left" w:pos="0"/>
        </w:tabs>
        <w:autoSpaceDE w:val="0"/>
        <w:autoSpaceDN w:val="0"/>
        <w:spacing w:after="0"/>
        <w:ind w:left="0" w:right="332" w:firstLine="0"/>
        <w:contextualSpacing w:val="0"/>
        <w:jc w:val="both"/>
        <w:rPr>
          <w:rFonts w:ascii="Arial" w:hAnsi="Arial" w:cs="Arial"/>
          <w:color w:val="000000" w:themeColor="text1"/>
          <w:sz w:val="24"/>
          <w:szCs w:val="24"/>
        </w:rPr>
      </w:pPr>
      <w:r w:rsidRPr="002B146E">
        <w:rPr>
          <w:rFonts w:ascii="Arial" w:hAnsi="Arial" w:cs="Arial"/>
          <w:color w:val="000000" w:themeColor="text1"/>
          <w:sz w:val="24"/>
          <w:szCs w:val="24"/>
        </w:rPr>
        <w:t>Arcar com todos os encargos de sua atividade, sejam eles trabalhistas, sociais, previdenciários, fiscais ou</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comerciais.</w:t>
      </w:r>
    </w:p>
    <w:p w:rsidR="00F40CD0" w:rsidRPr="002B146E" w:rsidRDefault="00F40CD0" w:rsidP="000269D8">
      <w:pPr>
        <w:pStyle w:val="PargrafodaLista"/>
        <w:tabs>
          <w:tab w:val="left" w:pos="0"/>
        </w:tabs>
        <w:ind w:left="0" w:right="332"/>
        <w:jc w:val="both"/>
        <w:rPr>
          <w:rFonts w:ascii="Arial" w:hAnsi="Arial" w:cs="Arial"/>
          <w:color w:val="000000" w:themeColor="text1"/>
          <w:sz w:val="24"/>
          <w:szCs w:val="24"/>
        </w:rPr>
      </w:pPr>
    </w:p>
    <w:p w:rsidR="00F40CD0" w:rsidRPr="002B146E" w:rsidRDefault="00F40CD0" w:rsidP="000269D8">
      <w:pPr>
        <w:pStyle w:val="Heading1"/>
        <w:tabs>
          <w:tab w:val="left" w:pos="0"/>
        </w:tabs>
        <w:spacing w:line="224" w:lineRule="exact"/>
        <w:ind w:left="0" w:right="-23"/>
        <w:jc w:val="both"/>
        <w:rPr>
          <w:color w:val="000000" w:themeColor="text1"/>
          <w:sz w:val="24"/>
          <w:szCs w:val="24"/>
          <w:lang w:val="pt-BR"/>
        </w:rPr>
      </w:pPr>
      <w:r w:rsidRPr="002B146E">
        <w:rPr>
          <w:color w:val="000000" w:themeColor="text1"/>
          <w:sz w:val="24"/>
          <w:szCs w:val="24"/>
          <w:lang w:val="pt-BR"/>
        </w:rPr>
        <w:t>CLÁUSULA DECIMA</w:t>
      </w:r>
    </w:p>
    <w:p w:rsidR="00F40CD0" w:rsidRPr="002B146E" w:rsidRDefault="00F40CD0" w:rsidP="000269D8">
      <w:pPr>
        <w:pStyle w:val="Heading1"/>
        <w:tabs>
          <w:tab w:val="left" w:pos="0"/>
        </w:tabs>
        <w:spacing w:line="224" w:lineRule="exact"/>
        <w:ind w:left="0" w:right="3366"/>
        <w:jc w:val="both"/>
        <w:rPr>
          <w:color w:val="000000" w:themeColor="text1"/>
          <w:sz w:val="24"/>
          <w:szCs w:val="24"/>
          <w:lang w:val="pt-BR"/>
        </w:rPr>
      </w:pPr>
    </w:p>
    <w:p w:rsidR="00F40CD0" w:rsidRPr="002B146E" w:rsidRDefault="00F40CD0" w:rsidP="000269D8">
      <w:pPr>
        <w:pStyle w:val="PargrafodaLista"/>
        <w:tabs>
          <w:tab w:val="left" w:pos="0"/>
          <w:tab w:val="left" w:pos="556"/>
        </w:tabs>
        <w:spacing w:before="34"/>
        <w:ind w:left="0"/>
        <w:jc w:val="both"/>
        <w:rPr>
          <w:rFonts w:ascii="Arial" w:hAnsi="Arial" w:cs="Arial"/>
          <w:b/>
          <w:color w:val="000000" w:themeColor="text1"/>
          <w:sz w:val="24"/>
          <w:szCs w:val="24"/>
        </w:rPr>
      </w:pPr>
      <w:r w:rsidRPr="002B146E">
        <w:rPr>
          <w:rFonts w:ascii="Arial" w:hAnsi="Arial" w:cs="Arial"/>
          <w:b/>
          <w:bCs/>
          <w:color w:val="000000" w:themeColor="text1"/>
          <w:sz w:val="24"/>
          <w:szCs w:val="24"/>
        </w:rPr>
        <w:t>10.</w:t>
      </w:r>
      <w:r w:rsidRPr="002B146E">
        <w:rPr>
          <w:rFonts w:ascii="Arial" w:hAnsi="Arial" w:cs="Arial"/>
          <w:b/>
          <w:color w:val="000000" w:themeColor="text1"/>
          <w:sz w:val="24"/>
          <w:szCs w:val="24"/>
        </w:rPr>
        <w:t xml:space="preserve">DO </w:t>
      </w:r>
      <w:r w:rsidRPr="002B146E">
        <w:rPr>
          <w:rFonts w:ascii="Arial" w:hAnsi="Arial" w:cs="Arial"/>
          <w:b/>
          <w:color w:val="000000" w:themeColor="text1"/>
          <w:spacing w:val="-3"/>
          <w:sz w:val="24"/>
          <w:szCs w:val="24"/>
        </w:rPr>
        <w:t xml:space="preserve">ACOMPANHAMENTO, </w:t>
      </w:r>
      <w:r w:rsidRPr="002B146E">
        <w:rPr>
          <w:rFonts w:ascii="Arial" w:hAnsi="Arial" w:cs="Arial"/>
          <w:b/>
          <w:color w:val="000000" w:themeColor="text1"/>
          <w:sz w:val="24"/>
          <w:szCs w:val="24"/>
        </w:rPr>
        <w:t>DA FISCALIZAÇÃO E DO</w:t>
      </w:r>
      <w:r w:rsidRPr="002B146E">
        <w:rPr>
          <w:rFonts w:ascii="Arial" w:hAnsi="Arial" w:cs="Arial"/>
          <w:b/>
          <w:color w:val="000000" w:themeColor="text1"/>
          <w:spacing w:val="-4"/>
          <w:sz w:val="24"/>
          <w:szCs w:val="24"/>
        </w:rPr>
        <w:t xml:space="preserve"> </w:t>
      </w:r>
      <w:r w:rsidRPr="002B146E">
        <w:rPr>
          <w:rFonts w:ascii="Arial" w:hAnsi="Arial" w:cs="Arial"/>
          <w:b/>
          <w:color w:val="000000" w:themeColor="text1"/>
          <w:sz w:val="24"/>
          <w:szCs w:val="24"/>
        </w:rPr>
        <w:t>RECEBIMENTO</w:t>
      </w:r>
    </w:p>
    <w:p w:rsidR="00F40CD0" w:rsidRPr="002B146E" w:rsidRDefault="00F40CD0" w:rsidP="000269D8">
      <w:pPr>
        <w:pStyle w:val="PargrafodaLista"/>
        <w:tabs>
          <w:tab w:val="left" w:pos="0"/>
          <w:tab w:val="left" w:pos="742"/>
        </w:tabs>
        <w:spacing w:before="34"/>
        <w:ind w:left="0" w:right="339"/>
        <w:jc w:val="both"/>
        <w:rPr>
          <w:rFonts w:ascii="Arial" w:hAnsi="Arial" w:cs="Arial"/>
          <w:color w:val="000000" w:themeColor="text1"/>
          <w:sz w:val="24"/>
          <w:szCs w:val="24"/>
        </w:rPr>
      </w:pPr>
      <w:r w:rsidRPr="002B146E">
        <w:rPr>
          <w:rFonts w:ascii="Arial" w:hAnsi="Arial" w:cs="Arial"/>
          <w:color w:val="000000" w:themeColor="text1"/>
          <w:sz w:val="24"/>
          <w:szCs w:val="24"/>
        </w:rPr>
        <w:t xml:space="preserve">10.1-A execução da </w:t>
      </w:r>
      <w:r w:rsidRPr="002B146E">
        <w:rPr>
          <w:rFonts w:ascii="Arial" w:hAnsi="Arial" w:cs="Arial"/>
          <w:color w:val="000000" w:themeColor="text1"/>
          <w:spacing w:val="-3"/>
          <w:sz w:val="24"/>
          <w:szCs w:val="24"/>
        </w:rPr>
        <w:t xml:space="preserve">ARP </w:t>
      </w:r>
      <w:r w:rsidRPr="002B146E">
        <w:rPr>
          <w:rFonts w:ascii="Arial" w:hAnsi="Arial" w:cs="Arial"/>
          <w:color w:val="000000" w:themeColor="text1"/>
          <w:sz w:val="24"/>
          <w:szCs w:val="24"/>
        </w:rPr>
        <w:t xml:space="preserve">será acompanhada por um </w:t>
      </w:r>
      <w:r w:rsidRPr="002B146E">
        <w:rPr>
          <w:rFonts w:ascii="Arial" w:hAnsi="Arial" w:cs="Arial"/>
          <w:b/>
          <w:color w:val="000000" w:themeColor="text1"/>
          <w:sz w:val="24"/>
          <w:szCs w:val="24"/>
        </w:rPr>
        <w:t>FISCAL</w:t>
      </w:r>
      <w:r w:rsidRPr="002B146E">
        <w:rPr>
          <w:rFonts w:ascii="Arial" w:hAnsi="Arial" w:cs="Arial"/>
          <w:color w:val="000000" w:themeColor="text1"/>
          <w:sz w:val="24"/>
          <w:szCs w:val="24"/>
        </w:rPr>
        <w:t xml:space="preserve"> nomeado pela Secretaria Municipal </w:t>
      </w:r>
      <w:r w:rsidR="002B146E" w:rsidRPr="002B146E">
        <w:rPr>
          <w:rFonts w:ascii="Arial" w:hAnsi="Arial" w:cs="Arial"/>
          <w:color w:val="000000" w:themeColor="text1"/>
          <w:sz w:val="24"/>
          <w:szCs w:val="24"/>
        </w:rPr>
        <w:t xml:space="preserve">Solicitante, </w:t>
      </w:r>
      <w:r w:rsidRPr="002B146E">
        <w:rPr>
          <w:rFonts w:ascii="Arial" w:hAnsi="Arial" w:cs="Arial"/>
          <w:color w:val="000000" w:themeColor="text1"/>
          <w:sz w:val="24"/>
          <w:szCs w:val="24"/>
        </w:rPr>
        <w:t>que tenha solicitado o serviço ou a aquisição do objeto, designando representante nos termos do art. 67 da Lei nº 8.666/93, que deverá atestar a realização do serviço contratado, observando o disposto neste Contrato, sem o qual não será permitido qualquer</w:t>
      </w:r>
      <w:r w:rsidRPr="002B146E">
        <w:rPr>
          <w:rFonts w:ascii="Arial" w:hAnsi="Arial" w:cs="Arial"/>
          <w:color w:val="000000" w:themeColor="text1"/>
          <w:spacing w:val="-9"/>
          <w:sz w:val="24"/>
          <w:szCs w:val="24"/>
        </w:rPr>
        <w:t xml:space="preserve"> </w:t>
      </w:r>
      <w:r w:rsidRPr="002B146E">
        <w:rPr>
          <w:rFonts w:ascii="Arial" w:hAnsi="Arial" w:cs="Arial"/>
          <w:color w:val="000000" w:themeColor="text1"/>
          <w:sz w:val="24"/>
          <w:szCs w:val="24"/>
        </w:rPr>
        <w:t>pagamento.</w:t>
      </w:r>
    </w:p>
    <w:p w:rsidR="00F40CD0" w:rsidRPr="002B146E" w:rsidRDefault="00F40CD0" w:rsidP="000269D8">
      <w:pPr>
        <w:pStyle w:val="Heading1"/>
        <w:tabs>
          <w:tab w:val="left" w:pos="0"/>
        </w:tabs>
        <w:ind w:left="0" w:right="-23"/>
        <w:jc w:val="both"/>
        <w:rPr>
          <w:color w:val="000000" w:themeColor="text1"/>
          <w:sz w:val="24"/>
          <w:szCs w:val="24"/>
          <w:lang w:val="pt-BR"/>
        </w:rPr>
      </w:pPr>
      <w:r w:rsidRPr="002B146E">
        <w:rPr>
          <w:color w:val="000000" w:themeColor="text1"/>
          <w:sz w:val="24"/>
          <w:szCs w:val="24"/>
          <w:lang w:val="pt-BR"/>
        </w:rPr>
        <w:t>CLÁUSULA DECIMA PRIMEIRA</w:t>
      </w:r>
    </w:p>
    <w:p w:rsidR="00F40CD0" w:rsidRPr="002B146E" w:rsidRDefault="00F40CD0" w:rsidP="000269D8">
      <w:pPr>
        <w:pStyle w:val="Heading1"/>
        <w:tabs>
          <w:tab w:val="left" w:pos="0"/>
        </w:tabs>
        <w:ind w:left="0" w:right="3366"/>
        <w:jc w:val="both"/>
        <w:rPr>
          <w:color w:val="000000" w:themeColor="text1"/>
          <w:sz w:val="24"/>
          <w:szCs w:val="24"/>
          <w:lang w:val="pt-BR"/>
        </w:rPr>
      </w:pPr>
    </w:p>
    <w:p w:rsidR="00F40CD0" w:rsidRPr="002B146E" w:rsidRDefault="00F40CD0" w:rsidP="000269D8">
      <w:pPr>
        <w:pStyle w:val="PargrafodaLista"/>
        <w:tabs>
          <w:tab w:val="left" w:pos="0"/>
          <w:tab w:val="left" w:pos="546"/>
        </w:tabs>
        <w:spacing w:before="34"/>
        <w:ind w:left="0"/>
        <w:jc w:val="both"/>
        <w:rPr>
          <w:rFonts w:ascii="Arial" w:hAnsi="Arial" w:cs="Arial"/>
          <w:b/>
          <w:color w:val="000000" w:themeColor="text1"/>
          <w:sz w:val="24"/>
          <w:szCs w:val="24"/>
        </w:rPr>
      </w:pPr>
      <w:r w:rsidRPr="002B146E">
        <w:rPr>
          <w:rFonts w:ascii="Arial" w:hAnsi="Arial" w:cs="Arial"/>
          <w:b/>
          <w:color w:val="000000" w:themeColor="text1"/>
          <w:sz w:val="24"/>
          <w:szCs w:val="24"/>
        </w:rPr>
        <w:t>11.DAS DISPOSIÇÕES GERAIS E DO</w:t>
      </w:r>
      <w:r w:rsidRPr="002B146E">
        <w:rPr>
          <w:rFonts w:ascii="Arial" w:hAnsi="Arial" w:cs="Arial"/>
          <w:b/>
          <w:color w:val="000000" w:themeColor="text1"/>
          <w:spacing w:val="4"/>
          <w:sz w:val="24"/>
          <w:szCs w:val="24"/>
        </w:rPr>
        <w:t xml:space="preserve"> </w:t>
      </w:r>
      <w:r w:rsidRPr="002B146E">
        <w:rPr>
          <w:rFonts w:ascii="Arial" w:hAnsi="Arial" w:cs="Arial"/>
          <w:b/>
          <w:color w:val="000000" w:themeColor="text1"/>
          <w:sz w:val="24"/>
          <w:szCs w:val="24"/>
        </w:rPr>
        <w:t>FORO</w:t>
      </w:r>
    </w:p>
    <w:p w:rsidR="00F40CD0" w:rsidRPr="002B146E" w:rsidRDefault="00F40CD0" w:rsidP="000269D8">
      <w:pPr>
        <w:pStyle w:val="PargrafodaLista"/>
        <w:tabs>
          <w:tab w:val="left" w:pos="0"/>
          <w:tab w:val="left" w:pos="770"/>
        </w:tabs>
        <w:spacing w:before="34"/>
        <w:ind w:left="0" w:right="332"/>
        <w:jc w:val="both"/>
        <w:rPr>
          <w:rFonts w:ascii="Arial" w:hAnsi="Arial" w:cs="Arial"/>
          <w:color w:val="000000" w:themeColor="text1"/>
          <w:spacing w:val="-6"/>
          <w:sz w:val="24"/>
          <w:szCs w:val="24"/>
        </w:rPr>
      </w:pPr>
      <w:r w:rsidRPr="002B146E">
        <w:rPr>
          <w:rFonts w:ascii="Arial" w:hAnsi="Arial" w:cs="Arial"/>
          <w:color w:val="000000" w:themeColor="text1"/>
          <w:sz w:val="24"/>
          <w:szCs w:val="24"/>
        </w:rPr>
        <w:t>11.1-O compromisso de fornecimento e execução dos serviços só estará caracterizado mediante recebimento da nota de empenho ou instrumento equivalente decorrente desta</w:t>
      </w:r>
      <w:r w:rsidRPr="002B146E">
        <w:rPr>
          <w:rFonts w:ascii="Arial" w:hAnsi="Arial" w:cs="Arial"/>
          <w:color w:val="000000" w:themeColor="text1"/>
          <w:spacing w:val="-16"/>
          <w:sz w:val="24"/>
          <w:szCs w:val="24"/>
        </w:rPr>
        <w:t xml:space="preserve"> </w:t>
      </w:r>
      <w:r w:rsidRPr="002B146E">
        <w:rPr>
          <w:rFonts w:ascii="Arial" w:hAnsi="Arial" w:cs="Arial"/>
          <w:color w:val="000000" w:themeColor="text1"/>
          <w:spacing w:val="-6"/>
          <w:sz w:val="24"/>
          <w:szCs w:val="24"/>
        </w:rPr>
        <w:t>ARP.</w:t>
      </w:r>
    </w:p>
    <w:p w:rsidR="00F40CD0" w:rsidRPr="002B146E" w:rsidRDefault="00F40CD0" w:rsidP="000269D8">
      <w:pPr>
        <w:pStyle w:val="PargrafodaLista"/>
        <w:tabs>
          <w:tab w:val="left" w:pos="0"/>
          <w:tab w:val="left" w:pos="760"/>
        </w:tabs>
        <w:ind w:left="0" w:right="346"/>
        <w:jc w:val="both"/>
        <w:rPr>
          <w:rFonts w:ascii="Arial" w:hAnsi="Arial" w:cs="Arial"/>
          <w:color w:val="000000" w:themeColor="text1"/>
          <w:sz w:val="24"/>
          <w:szCs w:val="24"/>
        </w:rPr>
      </w:pPr>
      <w:r w:rsidRPr="002B146E">
        <w:rPr>
          <w:rFonts w:ascii="Arial" w:hAnsi="Arial" w:cs="Arial"/>
          <w:color w:val="000000" w:themeColor="text1"/>
          <w:sz w:val="24"/>
          <w:szCs w:val="24"/>
        </w:rPr>
        <w:t>11.2-Os preços registrados, nos termos do art. 15, §4° da Lei Federal n° 8.6566/93 e alterações posteriores, têm caráter orientativo (preço</w:t>
      </w:r>
      <w:r w:rsidRPr="002B146E">
        <w:rPr>
          <w:rFonts w:ascii="Arial" w:hAnsi="Arial" w:cs="Arial"/>
          <w:color w:val="000000" w:themeColor="text1"/>
          <w:spacing w:val="-5"/>
          <w:sz w:val="24"/>
          <w:szCs w:val="24"/>
        </w:rPr>
        <w:t xml:space="preserve"> </w:t>
      </w:r>
      <w:r w:rsidRPr="002B146E">
        <w:rPr>
          <w:rFonts w:ascii="Arial" w:hAnsi="Arial" w:cs="Arial"/>
          <w:color w:val="000000" w:themeColor="text1"/>
          <w:sz w:val="24"/>
          <w:szCs w:val="24"/>
        </w:rPr>
        <w:t>máximo).</w:t>
      </w:r>
    </w:p>
    <w:p w:rsidR="00F40CD0" w:rsidRPr="002B146E" w:rsidRDefault="00F40CD0" w:rsidP="000269D8">
      <w:pPr>
        <w:pStyle w:val="PargrafodaLista"/>
        <w:tabs>
          <w:tab w:val="left" w:pos="0"/>
          <w:tab w:val="left" w:pos="744"/>
        </w:tabs>
        <w:ind w:left="0" w:right="332"/>
        <w:jc w:val="both"/>
        <w:rPr>
          <w:rFonts w:ascii="Arial" w:hAnsi="Arial" w:cs="Arial"/>
          <w:color w:val="000000" w:themeColor="text1"/>
          <w:sz w:val="24"/>
          <w:szCs w:val="24"/>
        </w:rPr>
      </w:pPr>
      <w:r w:rsidRPr="002B146E">
        <w:rPr>
          <w:rFonts w:ascii="Arial" w:hAnsi="Arial" w:cs="Arial"/>
          <w:color w:val="000000" w:themeColor="text1"/>
          <w:sz w:val="24"/>
          <w:szCs w:val="24"/>
        </w:rPr>
        <w:t>11.3-Na hipótese de a detentora da ata se negar a receber o pedido, este deverá ser enviado pelo correio, registrado, considerando-se como efetivamente recebido na data do registro, para todos os efeitos</w:t>
      </w:r>
      <w:r w:rsidRPr="002B146E">
        <w:rPr>
          <w:rFonts w:ascii="Arial" w:hAnsi="Arial" w:cs="Arial"/>
          <w:color w:val="000000" w:themeColor="text1"/>
          <w:spacing w:val="-1"/>
          <w:sz w:val="24"/>
          <w:szCs w:val="24"/>
        </w:rPr>
        <w:t xml:space="preserve"> </w:t>
      </w:r>
      <w:r w:rsidRPr="002B146E">
        <w:rPr>
          <w:rFonts w:ascii="Arial" w:hAnsi="Arial" w:cs="Arial"/>
          <w:color w:val="000000" w:themeColor="text1"/>
          <w:sz w:val="24"/>
          <w:szCs w:val="24"/>
        </w:rPr>
        <w:t>legais.</w:t>
      </w:r>
    </w:p>
    <w:p w:rsidR="00F40CD0" w:rsidRPr="002B146E" w:rsidRDefault="00F40CD0" w:rsidP="000269D8">
      <w:pPr>
        <w:pStyle w:val="PargrafodaLista"/>
        <w:tabs>
          <w:tab w:val="left" w:pos="0"/>
          <w:tab w:val="left" w:pos="726"/>
        </w:tabs>
        <w:ind w:left="0" w:right="338"/>
        <w:jc w:val="both"/>
        <w:rPr>
          <w:rFonts w:ascii="Arial" w:hAnsi="Arial" w:cs="Arial"/>
          <w:color w:val="000000" w:themeColor="text1"/>
          <w:sz w:val="24"/>
          <w:szCs w:val="24"/>
        </w:rPr>
      </w:pPr>
      <w:r w:rsidRPr="002B146E">
        <w:rPr>
          <w:rFonts w:ascii="Arial" w:hAnsi="Arial" w:cs="Arial"/>
          <w:color w:val="000000" w:themeColor="text1"/>
          <w:sz w:val="24"/>
          <w:szCs w:val="24"/>
        </w:rPr>
        <w:t>11.4-As especificações técnicas do objeto não expressamente declaradas nesta ata deverão obedecer às normas técnicas</w:t>
      </w:r>
      <w:r w:rsidRPr="002B146E">
        <w:rPr>
          <w:rFonts w:ascii="Arial" w:hAnsi="Arial" w:cs="Arial"/>
          <w:color w:val="000000" w:themeColor="text1"/>
          <w:spacing w:val="-3"/>
          <w:sz w:val="24"/>
          <w:szCs w:val="24"/>
        </w:rPr>
        <w:t xml:space="preserve"> </w:t>
      </w:r>
      <w:r w:rsidRPr="002B146E">
        <w:rPr>
          <w:rFonts w:ascii="Arial" w:hAnsi="Arial" w:cs="Arial"/>
          <w:color w:val="000000" w:themeColor="text1"/>
          <w:sz w:val="24"/>
          <w:szCs w:val="24"/>
        </w:rPr>
        <w:t>pertinentes.</w:t>
      </w:r>
    </w:p>
    <w:p w:rsidR="00F40CD0" w:rsidRPr="002B146E" w:rsidRDefault="00F40CD0" w:rsidP="000269D8">
      <w:pPr>
        <w:pStyle w:val="PargrafodaLista"/>
        <w:tabs>
          <w:tab w:val="left" w:pos="0"/>
          <w:tab w:val="left" w:pos="736"/>
        </w:tabs>
        <w:ind w:left="0" w:right="338"/>
        <w:jc w:val="both"/>
        <w:rPr>
          <w:rFonts w:ascii="Arial" w:hAnsi="Arial" w:cs="Arial"/>
          <w:color w:val="000000" w:themeColor="text1"/>
          <w:sz w:val="24"/>
          <w:szCs w:val="24"/>
        </w:rPr>
      </w:pPr>
      <w:r w:rsidRPr="002B146E">
        <w:rPr>
          <w:rFonts w:ascii="Arial" w:hAnsi="Arial" w:cs="Arial"/>
          <w:color w:val="000000" w:themeColor="text1"/>
          <w:sz w:val="24"/>
          <w:szCs w:val="24"/>
        </w:rPr>
        <w:t>11.5-A empresa deverá comunicar a PMDSL toda e qualquer alteração em seus dados cadastrais, para atualização.</w:t>
      </w:r>
    </w:p>
    <w:p w:rsidR="00F40CD0" w:rsidRPr="002B146E" w:rsidRDefault="00F40CD0" w:rsidP="000269D8">
      <w:pPr>
        <w:pStyle w:val="PargrafodaLista"/>
        <w:tabs>
          <w:tab w:val="left" w:pos="0"/>
          <w:tab w:val="left" w:pos="712"/>
        </w:tabs>
        <w:ind w:left="0" w:right="347"/>
        <w:jc w:val="both"/>
        <w:rPr>
          <w:rFonts w:ascii="Arial" w:hAnsi="Arial" w:cs="Arial"/>
          <w:color w:val="000000" w:themeColor="text1"/>
          <w:sz w:val="24"/>
          <w:szCs w:val="24"/>
        </w:rPr>
      </w:pPr>
      <w:r w:rsidRPr="002B146E">
        <w:rPr>
          <w:rFonts w:ascii="Arial" w:hAnsi="Arial" w:cs="Arial"/>
          <w:color w:val="000000" w:themeColor="text1"/>
          <w:sz w:val="24"/>
          <w:szCs w:val="24"/>
        </w:rPr>
        <w:t xml:space="preserve">11.6-A rescisão da </w:t>
      </w:r>
      <w:r w:rsidRPr="002B146E">
        <w:rPr>
          <w:rFonts w:ascii="Arial" w:hAnsi="Arial" w:cs="Arial"/>
          <w:color w:val="000000" w:themeColor="text1"/>
          <w:spacing w:val="-3"/>
          <w:sz w:val="24"/>
          <w:szCs w:val="24"/>
        </w:rPr>
        <w:t xml:space="preserve">Ata </w:t>
      </w:r>
      <w:r w:rsidRPr="002B146E">
        <w:rPr>
          <w:rFonts w:ascii="Arial" w:hAnsi="Arial" w:cs="Arial"/>
          <w:color w:val="000000" w:themeColor="text1"/>
          <w:sz w:val="24"/>
          <w:szCs w:val="24"/>
        </w:rPr>
        <w:t>poderá, ainda, ocorrer de forma amigável por acordo entre as partes, reduzido a termo no processo, desde que haja conveniência para a Administração</w:t>
      </w:r>
      <w:r w:rsidRPr="002B146E">
        <w:rPr>
          <w:rFonts w:ascii="Arial" w:hAnsi="Arial" w:cs="Arial"/>
          <w:color w:val="000000" w:themeColor="text1"/>
          <w:spacing w:val="-19"/>
          <w:sz w:val="24"/>
          <w:szCs w:val="24"/>
        </w:rPr>
        <w:t xml:space="preserve"> </w:t>
      </w:r>
      <w:r w:rsidRPr="002B146E">
        <w:rPr>
          <w:rFonts w:ascii="Arial" w:hAnsi="Arial" w:cs="Arial"/>
          <w:color w:val="000000" w:themeColor="text1"/>
          <w:sz w:val="24"/>
          <w:szCs w:val="24"/>
        </w:rPr>
        <w:t>Pública.</w:t>
      </w:r>
    </w:p>
    <w:p w:rsidR="00F40CD0" w:rsidRPr="002B146E" w:rsidRDefault="00F40CD0" w:rsidP="000269D8">
      <w:pPr>
        <w:tabs>
          <w:tab w:val="left" w:pos="0"/>
          <w:tab w:val="left" w:pos="708"/>
        </w:tabs>
        <w:spacing w:line="229" w:lineRule="exact"/>
        <w:jc w:val="both"/>
        <w:rPr>
          <w:rFonts w:ascii="Arial" w:hAnsi="Arial" w:cs="Arial"/>
          <w:color w:val="000000" w:themeColor="text1"/>
          <w:sz w:val="24"/>
          <w:szCs w:val="24"/>
        </w:rPr>
      </w:pPr>
      <w:r w:rsidRPr="002B146E">
        <w:rPr>
          <w:rFonts w:ascii="Arial" w:hAnsi="Arial" w:cs="Arial"/>
          <w:color w:val="000000" w:themeColor="text1"/>
          <w:sz w:val="24"/>
          <w:szCs w:val="24"/>
        </w:rPr>
        <w:t>11.7Sempre será assegurado o direito da ampla defesa e do</w:t>
      </w:r>
      <w:r w:rsidRPr="002B146E">
        <w:rPr>
          <w:rFonts w:ascii="Arial" w:hAnsi="Arial" w:cs="Arial"/>
          <w:color w:val="000000" w:themeColor="text1"/>
          <w:spacing w:val="-11"/>
          <w:sz w:val="24"/>
          <w:szCs w:val="24"/>
        </w:rPr>
        <w:t xml:space="preserve"> </w:t>
      </w:r>
      <w:r w:rsidRPr="002B146E">
        <w:rPr>
          <w:rFonts w:ascii="Arial" w:hAnsi="Arial" w:cs="Arial"/>
          <w:color w:val="000000" w:themeColor="text1"/>
          <w:sz w:val="24"/>
          <w:szCs w:val="24"/>
        </w:rPr>
        <w:t>contraditório.</w:t>
      </w:r>
    </w:p>
    <w:p w:rsidR="00F40CD0" w:rsidRPr="002B146E" w:rsidRDefault="00F40CD0" w:rsidP="002B146E">
      <w:pPr>
        <w:pStyle w:val="PargrafodaLista"/>
        <w:tabs>
          <w:tab w:val="left" w:pos="0"/>
          <w:tab w:val="left" w:pos="730"/>
        </w:tabs>
        <w:spacing w:before="29"/>
        <w:ind w:left="0" w:right="337"/>
        <w:jc w:val="both"/>
        <w:rPr>
          <w:rFonts w:ascii="Arial" w:hAnsi="Arial" w:cs="Arial"/>
          <w:color w:val="000000" w:themeColor="text1"/>
          <w:sz w:val="24"/>
          <w:szCs w:val="24"/>
        </w:rPr>
      </w:pPr>
      <w:r w:rsidRPr="002B146E">
        <w:rPr>
          <w:rFonts w:ascii="Arial" w:hAnsi="Arial" w:cs="Arial"/>
          <w:color w:val="000000" w:themeColor="text1"/>
          <w:sz w:val="24"/>
          <w:szCs w:val="24"/>
        </w:rPr>
        <w:t>11.7-Fica eleito o foro da cidade de Guaçuí-ES, Estado do Espírito Santo, para dirimir qualquer dúvida ou contestação oriunda direta ou indiretamente deste instrumento, renunciando-se, expressamente, a qualquer outro, por mais privilegiado que</w:t>
      </w:r>
      <w:r w:rsidRPr="002B146E">
        <w:rPr>
          <w:rFonts w:ascii="Arial" w:hAnsi="Arial" w:cs="Arial"/>
          <w:color w:val="000000" w:themeColor="text1"/>
          <w:spacing w:val="-4"/>
          <w:sz w:val="24"/>
          <w:szCs w:val="24"/>
        </w:rPr>
        <w:t xml:space="preserve"> </w:t>
      </w:r>
      <w:r w:rsidRPr="002B146E">
        <w:rPr>
          <w:rFonts w:ascii="Arial" w:hAnsi="Arial" w:cs="Arial"/>
          <w:color w:val="000000" w:themeColor="text1"/>
          <w:sz w:val="24"/>
          <w:szCs w:val="24"/>
        </w:rPr>
        <w:t>seja.</w:t>
      </w:r>
    </w:p>
    <w:p w:rsidR="00F40CD0" w:rsidRPr="002B146E" w:rsidRDefault="00F40CD0" w:rsidP="000269D8">
      <w:pPr>
        <w:pStyle w:val="Corpodetexto"/>
        <w:tabs>
          <w:tab w:val="left" w:pos="0"/>
          <w:tab w:val="left" w:pos="6174"/>
        </w:tabs>
        <w:spacing w:line="276" w:lineRule="auto"/>
        <w:ind w:right="338"/>
        <w:rPr>
          <w:rFonts w:ascii="Arial" w:hAnsi="Arial"/>
          <w:color w:val="000000" w:themeColor="text1"/>
          <w:sz w:val="24"/>
          <w:szCs w:val="24"/>
        </w:rPr>
      </w:pPr>
      <w:r w:rsidRPr="002B146E">
        <w:rPr>
          <w:rFonts w:ascii="Arial" w:hAnsi="Arial"/>
          <w:color w:val="000000" w:themeColor="text1"/>
          <w:sz w:val="24"/>
          <w:szCs w:val="24"/>
        </w:rPr>
        <w:t>11.8-E</w:t>
      </w:r>
      <w:r w:rsidRPr="002B146E">
        <w:rPr>
          <w:rFonts w:ascii="Arial" w:hAnsi="Arial"/>
          <w:color w:val="000000" w:themeColor="text1"/>
          <w:spacing w:val="14"/>
          <w:sz w:val="24"/>
          <w:szCs w:val="24"/>
        </w:rPr>
        <w:t xml:space="preserve"> </w:t>
      </w:r>
      <w:r w:rsidRPr="002B146E">
        <w:rPr>
          <w:rFonts w:ascii="Arial" w:hAnsi="Arial"/>
          <w:color w:val="000000" w:themeColor="text1"/>
          <w:sz w:val="24"/>
          <w:szCs w:val="24"/>
        </w:rPr>
        <w:t>por</w:t>
      </w:r>
      <w:r w:rsidRPr="002B146E">
        <w:rPr>
          <w:rFonts w:ascii="Arial" w:hAnsi="Arial"/>
          <w:color w:val="000000" w:themeColor="text1"/>
          <w:spacing w:val="13"/>
          <w:sz w:val="24"/>
          <w:szCs w:val="24"/>
        </w:rPr>
        <w:t xml:space="preserve"> </w:t>
      </w:r>
      <w:r w:rsidRPr="002B146E">
        <w:rPr>
          <w:rFonts w:ascii="Arial" w:hAnsi="Arial"/>
          <w:color w:val="000000" w:themeColor="text1"/>
          <w:sz w:val="24"/>
          <w:szCs w:val="24"/>
        </w:rPr>
        <w:t>estarem</w:t>
      </w:r>
      <w:r w:rsidRPr="002B146E">
        <w:rPr>
          <w:rFonts w:ascii="Arial" w:hAnsi="Arial"/>
          <w:color w:val="000000" w:themeColor="text1"/>
          <w:spacing w:val="15"/>
          <w:sz w:val="24"/>
          <w:szCs w:val="24"/>
        </w:rPr>
        <w:t xml:space="preserve"> </w:t>
      </w:r>
      <w:r w:rsidRPr="002B146E">
        <w:rPr>
          <w:rFonts w:ascii="Arial" w:hAnsi="Arial"/>
          <w:color w:val="000000" w:themeColor="text1"/>
          <w:sz w:val="24"/>
          <w:szCs w:val="24"/>
        </w:rPr>
        <w:t>justos</w:t>
      </w:r>
      <w:r w:rsidRPr="002B146E">
        <w:rPr>
          <w:rFonts w:ascii="Arial" w:hAnsi="Arial"/>
          <w:color w:val="000000" w:themeColor="text1"/>
          <w:spacing w:val="14"/>
          <w:sz w:val="24"/>
          <w:szCs w:val="24"/>
        </w:rPr>
        <w:t xml:space="preserve"> </w:t>
      </w:r>
      <w:r w:rsidRPr="002B146E">
        <w:rPr>
          <w:rFonts w:ascii="Arial" w:hAnsi="Arial"/>
          <w:color w:val="000000" w:themeColor="text1"/>
          <w:sz w:val="24"/>
          <w:szCs w:val="24"/>
        </w:rPr>
        <w:t>e</w:t>
      </w:r>
      <w:r w:rsidRPr="002B146E">
        <w:rPr>
          <w:rFonts w:ascii="Arial" w:hAnsi="Arial"/>
          <w:color w:val="000000" w:themeColor="text1"/>
          <w:spacing w:val="17"/>
          <w:sz w:val="24"/>
          <w:szCs w:val="24"/>
        </w:rPr>
        <w:t xml:space="preserve"> </w:t>
      </w:r>
      <w:r w:rsidRPr="002B146E">
        <w:rPr>
          <w:rFonts w:ascii="Arial" w:hAnsi="Arial"/>
          <w:color w:val="000000" w:themeColor="text1"/>
          <w:sz w:val="24"/>
          <w:szCs w:val="24"/>
        </w:rPr>
        <w:t>acordados</w:t>
      </w:r>
      <w:r w:rsidRPr="002B146E">
        <w:rPr>
          <w:rFonts w:ascii="Arial" w:hAnsi="Arial"/>
          <w:color w:val="000000" w:themeColor="text1"/>
          <w:spacing w:val="14"/>
          <w:sz w:val="24"/>
          <w:szCs w:val="24"/>
        </w:rPr>
        <w:t xml:space="preserve"> </w:t>
      </w:r>
      <w:r w:rsidRPr="002B146E">
        <w:rPr>
          <w:rFonts w:ascii="Arial" w:hAnsi="Arial"/>
          <w:color w:val="000000" w:themeColor="text1"/>
          <w:sz w:val="24"/>
          <w:szCs w:val="24"/>
        </w:rPr>
        <w:t>assinam</w:t>
      </w:r>
      <w:r w:rsidRPr="002B146E">
        <w:rPr>
          <w:rFonts w:ascii="Arial" w:hAnsi="Arial"/>
          <w:color w:val="000000" w:themeColor="text1"/>
          <w:spacing w:val="15"/>
          <w:sz w:val="24"/>
          <w:szCs w:val="24"/>
        </w:rPr>
        <w:t xml:space="preserve"> </w:t>
      </w:r>
      <w:r w:rsidRPr="002B146E">
        <w:rPr>
          <w:rFonts w:ascii="Arial" w:hAnsi="Arial"/>
          <w:color w:val="000000" w:themeColor="text1"/>
          <w:sz w:val="24"/>
          <w:szCs w:val="24"/>
        </w:rPr>
        <w:t>o</w:t>
      </w:r>
      <w:r w:rsidRPr="002B146E">
        <w:rPr>
          <w:rFonts w:ascii="Arial" w:hAnsi="Arial"/>
          <w:color w:val="000000" w:themeColor="text1"/>
          <w:spacing w:val="16"/>
          <w:sz w:val="24"/>
          <w:szCs w:val="24"/>
        </w:rPr>
        <w:t xml:space="preserve"> </w:t>
      </w:r>
      <w:r w:rsidRPr="002B146E">
        <w:rPr>
          <w:rFonts w:ascii="Arial" w:hAnsi="Arial"/>
          <w:color w:val="000000" w:themeColor="text1"/>
          <w:sz w:val="24"/>
          <w:szCs w:val="24"/>
        </w:rPr>
        <w:t>presente</w:t>
      </w:r>
      <w:r w:rsidRPr="002B146E">
        <w:rPr>
          <w:rFonts w:ascii="Arial" w:hAnsi="Arial"/>
          <w:color w:val="000000" w:themeColor="text1"/>
          <w:spacing w:val="16"/>
          <w:sz w:val="24"/>
          <w:szCs w:val="24"/>
        </w:rPr>
        <w:t xml:space="preserve"> </w:t>
      </w:r>
      <w:r w:rsidRPr="002B146E">
        <w:rPr>
          <w:rFonts w:ascii="Arial" w:hAnsi="Arial"/>
          <w:color w:val="000000" w:themeColor="text1"/>
          <w:sz w:val="24"/>
          <w:szCs w:val="24"/>
        </w:rPr>
        <w:t>em</w:t>
      </w:r>
      <w:r w:rsidRPr="002B146E">
        <w:rPr>
          <w:rFonts w:ascii="Arial" w:hAnsi="Arial"/>
          <w:color w:val="000000" w:themeColor="text1"/>
          <w:sz w:val="24"/>
          <w:szCs w:val="24"/>
          <w:u w:val="single"/>
        </w:rPr>
        <w:t xml:space="preserve"> 03 </w:t>
      </w:r>
      <w:r w:rsidRPr="002B146E">
        <w:rPr>
          <w:rFonts w:ascii="Arial" w:hAnsi="Arial"/>
          <w:color w:val="000000" w:themeColor="text1"/>
          <w:sz w:val="24"/>
          <w:szCs w:val="24"/>
        </w:rPr>
        <w:t>vias de igual teor e forma, para igual distribuição e, consequentemente, produza seus efeitos</w:t>
      </w:r>
      <w:r w:rsidRPr="002B146E">
        <w:rPr>
          <w:rFonts w:ascii="Arial" w:hAnsi="Arial"/>
          <w:color w:val="000000" w:themeColor="text1"/>
          <w:spacing w:val="-8"/>
          <w:sz w:val="24"/>
          <w:szCs w:val="24"/>
        </w:rPr>
        <w:t xml:space="preserve"> </w:t>
      </w:r>
      <w:r w:rsidRPr="002B146E">
        <w:rPr>
          <w:rFonts w:ascii="Arial" w:hAnsi="Arial"/>
          <w:color w:val="000000" w:themeColor="text1"/>
          <w:sz w:val="24"/>
          <w:szCs w:val="24"/>
        </w:rPr>
        <w:t>legais.</w:t>
      </w:r>
    </w:p>
    <w:p w:rsidR="00F40CD0" w:rsidRPr="002B146E" w:rsidRDefault="00F40CD0" w:rsidP="00F40CD0">
      <w:pPr>
        <w:pStyle w:val="Corpodetexto"/>
        <w:tabs>
          <w:tab w:val="left" w:pos="0"/>
          <w:tab w:val="left" w:pos="6174"/>
        </w:tabs>
        <w:spacing w:line="276" w:lineRule="auto"/>
        <w:ind w:right="338"/>
        <w:rPr>
          <w:rFonts w:ascii="Arial" w:hAnsi="Arial"/>
          <w:color w:val="000000" w:themeColor="text1"/>
          <w:sz w:val="24"/>
          <w:szCs w:val="24"/>
        </w:rPr>
      </w:pPr>
    </w:p>
    <w:p w:rsidR="00F40CD0" w:rsidRPr="002B146E" w:rsidRDefault="00F40CD0" w:rsidP="00F40CD0">
      <w:pPr>
        <w:pStyle w:val="Corpodetexto"/>
        <w:spacing w:before="8"/>
        <w:rPr>
          <w:rFonts w:ascii="Arial" w:hAnsi="Arial"/>
          <w:color w:val="000000" w:themeColor="text1"/>
          <w:sz w:val="24"/>
          <w:szCs w:val="24"/>
        </w:rPr>
      </w:pPr>
    </w:p>
    <w:p w:rsidR="00F40CD0" w:rsidRPr="002B146E" w:rsidRDefault="002B146E" w:rsidP="00F40CD0">
      <w:pPr>
        <w:pStyle w:val="Corpodetexto"/>
        <w:tabs>
          <w:tab w:val="left" w:pos="1610"/>
          <w:tab w:val="left" w:pos="4385"/>
        </w:tabs>
        <w:ind w:right="104"/>
        <w:rPr>
          <w:rFonts w:ascii="Arial" w:hAnsi="Arial"/>
          <w:color w:val="000000" w:themeColor="text1"/>
          <w:sz w:val="24"/>
          <w:szCs w:val="24"/>
        </w:rPr>
      </w:pPr>
      <w:r w:rsidRPr="002B146E">
        <w:rPr>
          <w:rFonts w:ascii="Arial" w:hAnsi="Arial"/>
          <w:color w:val="000000" w:themeColor="text1"/>
          <w:sz w:val="24"/>
          <w:szCs w:val="24"/>
        </w:rPr>
        <w:t>Divino de São Lourenço/ES, ___de _____________</w:t>
      </w:r>
      <w:r w:rsidR="00F40CD0" w:rsidRPr="002B146E">
        <w:rPr>
          <w:rFonts w:ascii="Arial" w:hAnsi="Arial"/>
          <w:color w:val="000000" w:themeColor="text1"/>
          <w:sz w:val="24"/>
          <w:szCs w:val="24"/>
        </w:rPr>
        <w:t xml:space="preserve"> de</w:t>
      </w:r>
      <w:r w:rsidR="00F40CD0" w:rsidRPr="002B146E">
        <w:rPr>
          <w:rFonts w:ascii="Arial" w:hAnsi="Arial"/>
          <w:color w:val="000000" w:themeColor="text1"/>
          <w:spacing w:val="-2"/>
          <w:sz w:val="24"/>
          <w:szCs w:val="24"/>
        </w:rPr>
        <w:t xml:space="preserve"> </w:t>
      </w:r>
      <w:r w:rsidRPr="002B146E">
        <w:rPr>
          <w:rFonts w:ascii="Arial" w:hAnsi="Arial"/>
          <w:color w:val="000000" w:themeColor="text1"/>
          <w:sz w:val="24"/>
          <w:szCs w:val="24"/>
        </w:rPr>
        <w:t>2020</w:t>
      </w:r>
      <w:r w:rsidR="00F40CD0" w:rsidRPr="002B146E">
        <w:rPr>
          <w:rFonts w:ascii="Arial" w:hAnsi="Arial"/>
          <w:color w:val="000000" w:themeColor="text1"/>
          <w:sz w:val="24"/>
          <w:szCs w:val="24"/>
        </w:rPr>
        <w:t>.</w:t>
      </w:r>
    </w:p>
    <w:p w:rsidR="00F40CD0" w:rsidRPr="002B146E" w:rsidRDefault="00F40CD0" w:rsidP="00F40CD0">
      <w:pPr>
        <w:pStyle w:val="Corpodetexto"/>
        <w:spacing w:before="2"/>
        <w:rPr>
          <w:rFonts w:ascii="Arial" w:hAnsi="Arial"/>
          <w:color w:val="000000" w:themeColor="text1"/>
          <w:sz w:val="24"/>
          <w:szCs w:val="24"/>
        </w:rPr>
      </w:pPr>
    </w:p>
    <w:p w:rsidR="00F40CD0" w:rsidRPr="002B146E" w:rsidRDefault="009C2321" w:rsidP="00F40CD0">
      <w:pPr>
        <w:pStyle w:val="Corpodetexto"/>
        <w:spacing w:before="2"/>
        <w:jc w:val="center"/>
        <w:rPr>
          <w:rFonts w:ascii="Arial" w:hAnsi="Arial"/>
          <w:color w:val="000000" w:themeColor="text1"/>
          <w:sz w:val="24"/>
          <w:szCs w:val="24"/>
        </w:rPr>
      </w:pPr>
      <w:r w:rsidRPr="009C2321">
        <w:rPr>
          <w:rFonts w:ascii="Arial" w:hAnsi="Arial"/>
          <w:color w:val="000000" w:themeColor="text1"/>
          <w:sz w:val="24"/>
          <w:szCs w:val="24"/>
          <w:lang w:val="en-US" w:eastAsia="en-US" w:bidi="en-US"/>
        </w:rPr>
        <w:pict>
          <v:line id="_x0000_s1030" style="position:absolute;left:0;text-align:left;z-index:-251659264;mso-wrap-distance-left:0;mso-wrap-distance-right:0;mso-position-horizontal-relative:page" from="209.1pt,14.5pt" to="414.55pt,14.5pt" strokeweight=".63pt">
            <w10:wrap type="topAndBottom" anchorx="page"/>
          </v:line>
        </w:pict>
      </w:r>
    </w:p>
    <w:p w:rsidR="00F40CD0" w:rsidRPr="002B146E" w:rsidRDefault="002B146E" w:rsidP="00F40CD0">
      <w:pPr>
        <w:pStyle w:val="Corpodetexto"/>
        <w:spacing w:before="7"/>
        <w:jc w:val="center"/>
        <w:rPr>
          <w:rFonts w:ascii="Arial" w:hAnsi="Arial"/>
          <w:b/>
          <w:color w:val="000000" w:themeColor="text1"/>
          <w:sz w:val="24"/>
          <w:szCs w:val="24"/>
        </w:rPr>
      </w:pPr>
      <w:r w:rsidRPr="002B146E">
        <w:rPr>
          <w:rFonts w:ascii="Arial" w:hAnsi="Arial"/>
          <w:b/>
          <w:color w:val="000000" w:themeColor="text1"/>
          <w:sz w:val="24"/>
          <w:szCs w:val="24"/>
        </w:rPr>
        <w:lastRenderedPageBreak/>
        <w:t>Orgão Gerenciador</w:t>
      </w:r>
    </w:p>
    <w:p w:rsidR="002B146E" w:rsidRPr="002B146E" w:rsidRDefault="002B146E" w:rsidP="00F40CD0">
      <w:pPr>
        <w:pStyle w:val="Corpodetexto"/>
        <w:spacing w:before="7"/>
        <w:jc w:val="center"/>
        <w:rPr>
          <w:rFonts w:ascii="Arial" w:hAnsi="Arial"/>
          <w:b/>
          <w:color w:val="000000" w:themeColor="text1"/>
          <w:sz w:val="24"/>
          <w:szCs w:val="24"/>
        </w:rPr>
      </w:pPr>
    </w:p>
    <w:p w:rsidR="002B146E" w:rsidRPr="002B146E" w:rsidRDefault="002B146E" w:rsidP="00F40CD0">
      <w:pPr>
        <w:pStyle w:val="Corpodetexto"/>
        <w:spacing w:before="7"/>
        <w:jc w:val="center"/>
        <w:rPr>
          <w:rFonts w:ascii="Arial" w:hAnsi="Arial"/>
          <w:b/>
          <w:color w:val="000000" w:themeColor="text1"/>
          <w:sz w:val="24"/>
          <w:szCs w:val="24"/>
        </w:rPr>
      </w:pPr>
    </w:p>
    <w:p w:rsidR="0096248E" w:rsidRPr="002B146E" w:rsidRDefault="009C2321" w:rsidP="002B146E">
      <w:pPr>
        <w:pStyle w:val="Corpodetexto"/>
        <w:spacing w:before="1"/>
        <w:rPr>
          <w:rFonts w:ascii="Arial" w:hAnsi="Arial"/>
          <w:color w:val="000000" w:themeColor="text1"/>
          <w:sz w:val="24"/>
          <w:szCs w:val="24"/>
        </w:rPr>
      </w:pPr>
      <w:r w:rsidRPr="009C2321">
        <w:rPr>
          <w:rFonts w:ascii="Arial" w:hAnsi="Arial"/>
          <w:color w:val="000000" w:themeColor="text1"/>
          <w:sz w:val="24"/>
          <w:szCs w:val="24"/>
          <w:lang w:val="en-US" w:eastAsia="en-US" w:bidi="en-US"/>
        </w:rPr>
        <w:pict>
          <v:line id="_x0000_s1031" style="position:absolute;left:0;text-align:left;z-index:-251658240;mso-wrap-distance-left:0;mso-wrap-distance-right:0;mso-position-horizontal-relative:page" from="211.9pt,14.45pt" to="411.75pt,14.45pt" strokeweight=".63pt">
            <w10:wrap type="topAndBottom" anchorx="page"/>
          </v:line>
        </w:pict>
      </w:r>
    </w:p>
    <w:p w:rsidR="0025792E" w:rsidRPr="002B146E" w:rsidRDefault="002B146E" w:rsidP="002B146E">
      <w:pPr>
        <w:jc w:val="center"/>
        <w:rPr>
          <w:rFonts w:ascii="Arial" w:hAnsi="Arial" w:cs="Arial"/>
          <w:color w:val="000000" w:themeColor="text1"/>
        </w:rPr>
      </w:pPr>
      <w:r w:rsidRPr="002B146E">
        <w:rPr>
          <w:rFonts w:ascii="Arial" w:hAnsi="Arial" w:cs="Arial"/>
          <w:b/>
          <w:color w:val="000000" w:themeColor="text1"/>
          <w:sz w:val="24"/>
          <w:szCs w:val="24"/>
        </w:rPr>
        <w:t>Beneficiária</w:t>
      </w: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25792E" w:rsidRPr="002B146E" w:rsidRDefault="0025792E" w:rsidP="00BC2145">
      <w:pPr>
        <w:jc w:val="both"/>
        <w:rPr>
          <w:rFonts w:ascii="Arial" w:hAnsi="Arial" w:cs="Arial"/>
          <w:color w:val="000000" w:themeColor="text1"/>
        </w:rPr>
      </w:pPr>
    </w:p>
    <w:p w:rsidR="00F935B6" w:rsidRPr="002B146E" w:rsidRDefault="00F42540" w:rsidP="00F935B6">
      <w:pPr>
        <w:jc w:val="center"/>
        <w:rPr>
          <w:rFonts w:ascii="Arial" w:hAnsi="Arial" w:cs="Arial"/>
          <w:b/>
          <w:color w:val="000000" w:themeColor="text1"/>
        </w:rPr>
      </w:pPr>
      <w:r w:rsidRPr="002B146E">
        <w:rPr>
          <w:rFonts w:ascii="Arial" w:hAnsi="Arial" w:cs="Arial"/>
          <w:b/>
          <w:color w:val="000000" w:themeColor="text1"/>
        </w:rPr>
        <w:lastRenderedPageBreak/>
        <w:t>ANEXO VI</w:t>
      </w:r>
      <w:r w:rsidR="006C58DF" w:rsidRPr="002B146E">
        <w:rPr>
          <w:rFonts w:ascii="Arial" w:hAnsi="Arial" w:cs="Arial"/>
          <w:b/>
          <w:color w:val="000000" w:themeColor="text1"/>
        </w:rPr>
        <w:t>I</w:t>
      </w:r>
      <w:r w:rsidR="002B146E">
        <w:rPr>
          <w:rFonts w:ascii="Arial" w:hAnsi="Arial" w:cs="Arial"/>
          <w:b/>
          <w:color w:val="000000" w:themeColor="text1"/>
        </w:rPr>
        <w:t>I</w:t>
      </w:r>
    </w:p>
    <w:p w:rsidR="004769A0" w:rsidRPr="002B146E" w:rsidRDefault="00BC2145" w:rsidP="00F935B6">
      <w:pPr>
        <w:jc w:val="center"/>
        <w:rPr>
          <w:rFonts w:ascii="Arial" w:hAnsi="Arial" w:cs="Arial"/>
          <w:b/>
          <w:color w:val="000000" w:themeColor="text1"/>
        </w:rPr>
      </w:pPr>
      <w:r w:rsidRPr="002B146E">
        <w:rPr>
          <w:rFonts w:ascii="Arial" w:hAnsi="Arial" w:cs="Arial"/>
          <w:b/>
          <w:color w:val="000000" w:themeColor="text1"/>
        </w:rPr>
        <w:t>MINUTA DO TERMO DE CONTRATO</w:t>
      </w:r>
    </w:p>
    <w:p w:rsidR="00F935B6" w:rsidRPr="002B146E" w:rsidRDefault="00C56C3A" w:rsidP="00F935B6">
      <w:pPr>
        <w:jc w:val="center"/>
        <w:rPr>
          <w:rFonts w:ascii="Arial" w:hAnsi="Arial" w:cs="Arial"/>
          <w:b/>
          <w:color w:val="000000" w:themeColor="text1"/>
        </w:rPr>
      </w:pPr>
      <w:r w:rsidRPr="002B146E">
        <w:rPr>
          <w:rFonts w:ascii="Arial" w:hAnsi="Arial" w:cs="Arial"/>
          <w:b/>
          <w:color w:val="000000" w:themeColor="text1"/>
        </w:rPr>
        <w:t xml:space="preserve"> - CONTRATO N° --</w:t>
      </w:r>
      <w:r w:rsidR="006C58DF" w:rsidRPr="002B146E">
        <w:rPr>
          <w:rFonts w:ascii="Arial" w:hAnsi="Arial" w:cs="Arial"/>
          <w:b/>
          <w:color w:val="000000" w:themeColor="text1"/>
        </w:rPr>
        <w:t>-/2020</w:t>
      </w:r>
      <w:r w:rsidR="00BC2145" w:rsidRPr="002B146E">
        <w:rPr>
          <w:rFonts w:ascii="Arial" w:hAnsi="Arial" w:cs="Arial"/>
          <w:b/>
          <w:color w:val="000000" w:themeColor="text1"/>
        </w:rPr>
        <w:t>-</w:t>
      </w:r>
    </w:p>
    <w:p w:rsidR="00FD3B74" w:rsidRPr="002B146E" w:rsidRDefault="00FD3B74" w:rsidP="00113C2D">
      <w:pPr>
        <w:pStyle w:val="Primeirorecuodecorpodetexto2"/>
        <w:ind w:left="5103" w:firstLine="0"/>
        <w:jc w:val="both"/>
        <w:rPr>
          <w:rFonts w:ascii="Arial" w:hAnsi="Arial" w:cs="Arial"/>
          <w:color w:val="000000" w:themeColor="text1"/>
        </w:rPr>
      </w:pPr>
      <w:r w:rsidRPr="002B146E">
        <w:rPr>
          <w:rFonts w:ascii="Arial" w:hAnsi="Arial" w:cs="Arial"/>
          <w:color w:val="000000" w:themeColor="text1"/>
        </w:rPr>
        <w:t xml:space="preserve">Contrato que entre si celebram o </w:t>
      </w:r>
      <w:r w:rsidRPr="002B146E">
        <w:rPr>
          <w:rFonts w:ascii="Arial" w:hAnsi="Arial" w:cs="Arial"/>
          <w:b/>
          <w:caps/>
          <w:color w:val="000000" w:themeColor="text1"/>
        </w:rPr>
        <w:t>Município de DIVINO DE SÃO LOURENÇO</w:t>
      </w:r>
      <w:r w:rsidRPr="002B146E">
        <w:rPr>
          <w:rFonts w:ascii="Arial" w:hAnsi="Arial" w:cs="Arial"/>
          <w:color w:val="000000" w:themeColor="text1"/>
        </w:rPr>
        <w:t xml:space="preserve"> e a empresa </w:t>
      </w:r>
      <w:r w:rsidRPr="002B146E">
        <w:rPr>
          <w:rFonts w:ascii="Arial" w:hAnsi="Arial" w:cs="Arial"/>
          <w:b/>
          <w:color w:val="000000" w:themeColor="text1"/>
        </w:rPr>
        <w:t xml:space="preserve">VENCEDORA DO PREGÃO </w:t>
      </w:r>
      <w:r w:rsidR="006C58DF" w:rsidRPr="002B146E">
        <w:rPr>
          <w:rFonts w:ascii="Arial" w:hAnsi="Arial" w:cs="Arial"/>
          <w:b/>
          <w:color w:val="000000" w:themeColor="text1"/>
        </w:rPr>
        <w:t>___/2020</w:t>
      </w:r>
      <w:r w:rsidRPr="002B146E">
        <w:rPr>
          <w:rFonts w:ascii="Arial" w:hAnsi="Arial" w:cs="Arial"/>
          <w:b/>
          <w:color w:val="000000" w:themeColor="text1"/>
        </w:rPr>
        <w:t xml:space="preserve">. </w:t>
      </w:r>
      <w:r w:rsidRPr="002B146E">
        <w:rPr>
          <w:rFonts w:ascii="Arial" w:hAnsi="Arial" w:cs="Arial"/>
          <w:color w:val="000000" w:themeColor="text1"/>
        </w:rPr>
        <w:t>na qualidade de CONTRATANTE e CONTRATADA, respectivamente, para o fim expresso nas cláusulas que o integram.</w:t>
      </w:r>
    </w:p>
    <w:p w:rsidR="00FD3B74" w:rsidRPr="002B146E" w:rsidRDefault="00FD3B74" w:rsidP="00F935B6">
      <w:pPr>
        <w:jc w:val="center"/>
        <w:rPr>
          <w:rFonts w:ascii="Arial" w:hAnsi="Arial" w:cs="Arial"/>
          <w:b/>
          <w:color w:val="000000" w:themeColor="text1"/>
        </w:rPr>
      </w:pPr>
    </w:p>
    <w:p w:rsidR="004769A0" w:rsidRPr="002B146E" w:rsidRDefault="004769A0" w:rsidP="004769A0">
      <w:pPr>
        <w:jc w:val="both"/>
        <w:rPr>
          <w:rFonts w:ascii="Arial" w:hAnsi="Arial" w:cs="Arial"/>
          <w:bCs/>
          <w:color w:val="000000" w:themeColor="text1"/>
        </w:rPr>
      </w:pPr>
      <w:r w:rsidRPr="002B146E">
        <w:rPr>
          <w:rFonts w:ascii="Arial" w:hAnsi="Arial" w:cs="Arial"/>
          <w:b/>
          <w:color w:val="000000" w:themeColor="text1"/>
        </w:rPr>
        <w:t>O Município de Divino de São Lourenço</w:t>
      </w:r>
      <w:r w:rsidRPr="002B146E">
        <w:rPr>
          <w:rFonts w:ascii="Arial" w:hAnsi="Arial" w:cs="Arial"/>
          <w:bCs/>
          <w:color w:val="000000" w:themeColor="text1"/>
        </w:rPr>
        <w:t xml:space="preserve">, pessoa jurídica de direito público interno, com sede nesta cidade, na Praça 10 de agosto nº 10 – Centro, Divino de São Lourenço-ES, inscrito no CNPJ sob o nº .........................., representado por seu Prefeito Municipal, </w:t>
      </w:r>
      <w:r w:rsidR="0096248E" w:rsidRPr="002B146E">
        <w:rPr>
          <w:rFonts w:ascii="Arial" w:hAnsi="Arial" w:cs="Arial"/>
          <w:b/>
          <w:bCs/>
          <w:i/>
          <w:color w:val="000000" w:themeColor="text1"/>
        </w:rPr>
        <w:t>Sr. Eleardo Aparí</w:t>
      </w:r>
      <w:r w:rsidRPr="002B146E">
        <w:rPr>
          <w:rFonts w:ascii="Arial" w:hAnsi="Arial" w:cs="Arial"/>
          <w:b/>
          <w:bCs/>
          <w:i/>
          <w:color w:val="000000" w:themeColor="text1"/>
        </w:rPr>
        <w:t>cio Costa Brasil</w:t>
      </w:r>
      <w:r w:rsidRPr="002B146E">
        <w:rPr>
          <w:rFonts w:ascii="Arial" w:hAnsi="Arial" w:cs="Arial"/>
          <w:bCs/>
          <w:color w:val="000000" w:themeColor="text1"/>
        </w:rPr>
        <w:t xml:space="preserve">, brasileiro, casado, residente e domiciliado nesta cidade, doravante denominado CONTRATANTE e, de outro lado, ................................., ..............., inscrita no CNPJ sob o n.º .................., com sede na ..............................., por seu representante legal, ........................., (qualificação), portador da CI/RG n.º ................... e CPF/MF n.º ...................., doravante denominado CONTRATADA, resolvem firmar o presente Contrato, nos termos do Edital do </w:t>
      </w:r>
      <w:r w:rsidRPr="002B146E">
        <w:rPr>
          <w:rFonts w:ascii="Arial" w:hAnsi="Arial" w:cs="Arial"/>
          <w:b/>
          <w:color w:val="000000" w:themeColor="text1"/>
        </w:rPr>
        <w:t xml:space="preserve">Pregão Presencial </w:t>
      </w:r>
      <w:r w:rsidR="006C58DF" w:rsidRPr="002B146E">
        <w:rPr>
          <w:rFonts w:ascii="Arial" w:hAnsi="Arial" w:cs="Arial"/>
          <w:b/>
          <w:color w:val="000000" w:themeColor="text1"/>
        </w:rPr>
        <w:t xml:space="preserve">para Registro de Preços </w:t>
      </w:r>
      <w:r w:rsidRPr="002B146E">
        <w:rPr>
          <w:rFonts w:ascii="Arial" w:hAnsi="Arial" w:cs="Arial"/>
          <w:b/>
          <w:color w:val="000000" w:themeColor="text1"/>
        </w:rPr>
        <w:t>nº</w:t>
      </w:r>
      <w:r w:rsidR="006C58DF" w:rsidRPr="002B146E">
        <w:rPr>
          <w:rFonts w:ascii="Arial" w:hAnsi="Arial" w:cs="Arial"/>
          <w:b/>
          <w:color w:val="000000" w:themeColor="text1"/>
        </w:rPr>
        <w:t xml:space="preserve"> ___/2020</w:t>
      </w:r>
      <w:r w:rsidRPr="002B146E">
        <w:rPr>
          <w:rFonts w:ascii="Arial" w:hAnsi="Arial" w:cs="Arial"/>
          <w:b/>
          <w:color w:val="000000" w:themeColor="text1"/>
        </w:rPr>
        <w:t>.</w:t>
      </w:r>
      <w:r w:rsidRPr="002B146E">
        <w:rPr>
          <w:rFonts w:ascii="Arial" w:hAnsi="Arial" w:cs="Arial"/>
          <w:color w:val="000000" w:themeColor="text1"/>
        </w:rPr>
        <w:t>,</w:t>
      </w:r>
      <w:r w:rsidRPr="002B146E">
        <w:rPr>
          <w:rFonts w:ascii="Arial" w:hAnsi="Arial" w:cs="Arial"/>
          <w:b/>
          <w:color w:val="000000" w:themeColor="text1"/>
        </w:rPr>
        <w:t xml:space="preserve"> </w:t>
      </w:r>
      <w:r w:rsidRPr="002B146E">
        <w:rPr>
          <w:rFonts w:ascii="Arial" w:hAnsi="Arial" w:cs="Arial"/>
          <w:bCs/>
          <w:color w:val="000000" w:themeColor="text1"/>
        </w:rPr>
        <w:t>tudo de acordo com a Lei Federal nº. 8.666/93, e suas alterações posteriores, que se regerá mediante as cláusulas e condições que subseguem:</w:t>
      </w:r>
    </w:p>
    <w:p w:rsidR="00F935B6" w:rsidRPr="002B146E" w:rsidRDefault="00BC2145" w:rsidP="004769A0">
      <w:pPr>
        <w:jc w:val="center"/>
        <w:rPr>
          <w:rFonts w:ascii="Arial" w:hAnsi="Arial" w:cs="Arial"/>
          <w:b/>
          <w:color w:val="000000" w:themeColor="text1"/>
        </w:rPr>
      </w:pPr>
      <w:r w:rsidRPr="002B146E">
        <w:rPr>
          <w:rFonts w:ascii="Arial" w:hAnsi="Arial" w:cs="Arial"/>
          <w:b/>
          <w:color w:val="000000" w:themeColor="text1"/>
        </w:rPr>
        <w:t>CLÁUSULA PRIMEIRA</w:t>
      </w:r>
    </w:p>
    <w:p w:rsidR="004769A0"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1. DO OBJETO </w:t>
      </w:r>
    </w:p>
    <w:p w:rsidR="00F935B6" w:rsidRPr="002B146E" w:rsidRDefault="004769A0" w:rsidP="00BC2145">
      <w:pPr>
        <w:jc w:val="both"/>
        <w:rPr>
          <w:rFonts w:ascii="Arial" w:hAnsi="Arial" w:cs="Arial"/>
          <w:color w:val="000000" w:themeColor="text1"/>
        </w:rPr>
      </w:pPr>
      <w:r w:rsidRPr="002B146E">
        <w:rPr>
          <w:rFonts w:ascii="Arial" w:hAnsi="Arial" w:cs="Arial"/>
          <w:color w:val="000000" w:themeColor="text1"/>
        </w:rPr>
        <w:t xml:space="preserve"> </w:t>
      </w:r>
      <w:r w:rsidR="0096248E" w:rsidRPr="002B146E">
        <w:rPr>
          <w:rFonts w:ascii="Arial" w:hAnsi="Arial" w:cs="Arial"/>
          <w:color w:val="000000" w:themeColor="text1"/>
        </w:rPr>
        <w:t>1.1-</w:t>
      </w:r>
      <w:r w:rsidR="00BC2145" w:rsidRPr="002B146E">
        <w:rPr>
          <w:rFonts w:ascii="Arial" w:hAnsi="Arial" w:cs="Arial"/>
          <w:color w:val="000000" w:themeColor="text1"/>
        </w:rPr>
        <w:t xml:space="preserve">Este Contrato tem por objeto a ----- para atender as necessidades do Município de </w:t>
      </w:r>
      <w:r w:rsidR="00466A55" w:rsidRPr="002B146E">
        <w:rPr>
          <w:rFonts w:ascii="Arial" w:hAnsi="Arial" w:cs="Arial"/>
          <w:color w:val="000000" w:themeColor="text1"/>
        </w:rPr>
        <w:t>Divino de São Lourenço</w:t>
      </w:r>
      <w:r w:rsidR="00BC2145" w:rsidRPr="002B146E">
        <w:rPr>
          <w:rFonts w:ascii="Arial" w:hAnsi="Arial" w:cs="Arial"/>
          <w:color w:val="000000" w:themeColor="text1"/>
        </w:rPr>
        <w:t xml:space="preserve">/ES, conforme Proposta e Mapa de Apuração, incluindo o fornecimento de todos os materiais, fretes, e despesas necessárias à execução e entrega dos itens, de acordo com o discriminado no Relatório Anexo. </w:t>
      </w:r>
    </w:p>
    <w:p w:rsidR="00F935B6" w:rsidRPr="002B146E" w:rsidRDefault="00BC2145" w:rsidP="004769A0">
      <w:pPr>
        <w:jc w:val="center"/>
        <w:rPr>
          <w:rFonts w:ascii="Arial" w:hAnsi="Arial" w:cs="Arial"/>
          <w:b/>
          <w:color w:val="000000" w:themeColor="text1"/>
        </w:rPr>
      </w:pPr>
      <w:r w:rsidRPr="002B146E">
        <w:rPr>
          <w:rFonts w:ascii="Arial" w:hAnsi="Arial" w:cs="Arial"/>
          <w:b/>
          <w:color w:val="000000" w:themeColor="text1"/>
        </w:rPr>
        <w:t>CLÁUSULA SEGUNDA</w:t>
      </w:r>
    </w:p>
    <w:p w:rsidR="004769A0" w:rsidRPr="002B146E" w:rsidRDefault="00BC2145" w:rsidP="00BC2145">
      <w:pPr>
        <w:jc w:val="both"/>
        <w:rPr>
          <w:rFonts w:ascii="Arial" w:hAnsi="Arial" w:cs="Arial"/>
          <w:b/>
          <w:color w:val="000000" w:themeColor="text1"/>
        </w:rPr>
      </w:pPr>
      <w:r w:rsidRPr="002B146E">
        <w:rPr>
          <w:rFonts w:ascii="Arial" w:hAnsi="Arial" w:cs="Arial"/>
          <w:b/>
          <w:color w:val="000000" w:themeColor="text1"/>
        </w:rPr>
        <w:t>2. DO REGIME DE ENTREGA E EXECUÇÃO</w:t>
      </w:r>
    </w:p>
    <w:p w:rsidR="00F935B6" w:rsidRPr="002B146E" w:rsidRDefault="0096248E" w:rsidP="00BC2145">
      <w:pPr>
        <w:jc w:val="both"/>
        <w:rPr>
          <w:rFonts w:ascii="Arial" w:hAnsi="Arial" w:cs="Arial"/>
          <w:color w:val="000000" w:themeColor="text1"/>
        </w:rPr>
      </w:pPr>
      <w:r w:rsidRPr="002B146E">
        <w:rPr>
          <w:rFonts w:ascii="Arial" w:hAnsi="Arial" w:cs="Arial"/>
          <w:color w:val="000000" w:themeColor="text1"/>
        </w:rPr>
        <w:t>2.1-</w:t>
      </w:r>
      <w:r w:rsidR="00BC2145" w:rsidRPr="002B146E">
        <w:rPr>
          <w:rFonts w:ascii="Arial" w:hAnsi="Arial" w:cs="Arial"/>
          <w:color w:val="000000" w:themeColor="text1"/>
        </w:rPr>
        <w:t xml:space="preserve"> Fica estabelecida a forma de entrega em conformidade com a necessidade do Município de </w:t>
      </w:r>
      <w:r w:rsidR="00466A55" w:rsidRPr="002B146E">
        <w:rPr>
          <w:rFonts w:ascii="Arial" w:hAnsi="Arial" w:cs="Arial"/>
          <w:color w:val="000000" w:themeColor="text1"/>
        </w:rPr>
        <w:t>Divino de São Lourenço</w:t>
      </w:r>
      <w:r w:rsidR="00BC2145" w:rsidRPr="002B146E">
        <w:rPr>
          <w:rFonts w:ascii="Arial" w:hAnsi="Arial" w:cs="Arial"/>
          <w:color w:val="000000" w:themeColor="text1"/>
        </w:rPr>
        <w:t xml:space="preserve">, identificada através da emissão de uma correspondente ordem de compra ou autorização de fornecimento, sendo tal entrega dentro do prazo estabelecido e em conformidade com o que fora licitado, sob o regime de execução indireta. </w:t>
      </w:r>
    </w:p>
    <w:p w:rsidR="00F935B6" w:rsidRPr="002B146E" w:rsidRDefault="00BC2145" w:rsidP="004769A0">
      <w:pPr>
        <w:jc w:val="center"/>
        <w:rPr>
          <w:rFonts w:ascii="Arial" w:hAnsi="Arial" w:cs="Arial"/>
          <w:b/>
          <w:color w:val="000000" w:themeColor="text1"/>
        </w:rPr>
      </w:pPr>
      <w:r w:rsidRPr="002B146E">
        <w:rPr>
          <w:rFonts w:ascii="Arial" w:hAnsi="Arial" w:cs="Arial"/>
          <w:b/>
          <w:color w:val="000000" w:themeColor="text1"/>
        </w:rPr>
        <w:t>CLÁUSULA TERCEIRA</w:t>
      </w:r>
    </w:p>
    <w:p w:rsidR="00FD3B74" w:rsidRPr="002B146E" w:rsidRDefault="00BC2145" w:rsidP="00BC2145">
      <w:pPr>
        <w:jc w:val="both"/>
        <w:rPr>
          <w:rFonts w:ascii="Arial" w:hAnsi="Arial" w:cs="Arial"/>
          <w:color w:val="000000" w:themeColor="text1"/>
        </w:rPr>
      </w:pPr>
      <w:r w:rsidRPr="002B146E">
        <w:rPr>
          <w:rFonts w:ascii="Arial" w:hAnsi="Arial" w:cs="Arial"/>
          <w:b/>
          <w:color w:val="000000" w:themeColor="text1"/>
        </w:rPr>
        <w:t>3. DO PREÇO E REAJUSTAMENTO</w:t>
      </w:r>
      <w:r w:rsidRPr="002B146E">
        <w:rPr>
          <w:rFonts w:ascii="Arial" w:hAnsi="Arial" w:cs="Arial"/>
          <w:color w:val="000000" w:themeColor="text1"/>
        </w:rPr>
        <w:t xml:space="preserve"> </w:t>
      </w:r>
    </w:p>
    <w:p w:rsidR="00F935B6" w:rsidRPr="002B146E" w:rsidRDefault="0096248E" w:rsidP="00BC2145">
      <w:pPr>
        <w:jc w:val="both"/>
        <w:rPr>
          <w:rFonts w:ascii="Arial" w:hAnsi="Arial" w:cs="Arial"/>
          <w:color w:val="000000" w:themeColor="text1"/>
        </w:rPr>
      </w:pPr>
      <w:r w:rsidRPr="002B146E">
        <w:rPr>
          <w:rFonts w:ascii="Arial" w:hAnsi="Arial" w:cs="Arial"/>
          <w:color w:val="000000" w:themeColor="text1"/>
        </w:rPr>
        <w:lastRenderedPageBreak/>
        <w:t>3.1-</w:t>
      </w:r>
      <w:r w:rsidR="00BC2145" w:rsidRPr="002B146E">
        <w:rPr>
          <w:rFonts w:ascii="Arial" w:hAnsi="Arial" w:cs="Arial"/>
          <w:color w:val="000000" w:themeColor="text1"/>
        </w:rPr>
        <w:t xml:space="preserve">A Contratante pagará a Contratada, pelo serviço aqui ajustado, a importância de R$XXXXXX (valor por extenso).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 O preço contratado poderá ser reajustado, </w:t>
      </w:r>
      <w:r w:rsidR="00423A87" w:rsidRPr="002B146E">
        <w:rPr>
          <w:rFonts w:ascii="Arial" w:hAnsi="Arial" w:cs="Arial"/>
          <w:color w:val="000000" w:themeColor="text1"/>
        </w:rPr>
        <w:t>conforme legislação em vigor., e acordo entre ambas as partes</w:t>
      </w:r>
    </w:p>
    <w:p w:rsidR="00F935B6" w:rsidRPr="002B146E" w:rsidRDefault="00BC2145" w:rsidP="00FD3B74">
      <w:pPr>
        <w:jc w:val="center"/>
        <w:rPr>
          <w:rFonts w:ascii="Arial" w:hAnsi="Arial" w:cs="Arial"/>
          <w:b/>
          <w:color w:val="000000" w:themeColor="text1"/>
        </w:rPr>
      </w:pPr>
      <w:r w:rsidRPr="002B146E">
        <w:rPr>
          <w:rFonts w:ascii="Arial" w:hAnsi="Arial" w:cs="Arial"/>
          <w:b/>
          <w:color w:val="000000" w:themeColor="text1"/>
        </w:rPr>
        <w:t>CLÁUSULA QUARTA</w:t>
      </w:r>
    </w:p>
    <w:p w:rsidR="00FD3B74"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4. DO FATURAMENTO </w:t>
      </w:r>
    </w:p>
    <w:p w:rsidR="00F935B6" w:rsidRPr="002B146E" w:rsidRDefault="0096248E" w:rsidP="00BC2145">
      <w:pPr>
        <w:jc w:val="both"/>
        <w:rPr>
          <w:rFonts w:ascii="Arial" w:hAnsi="Arial" w:cs="Arial"/>
          <w:color w:val="000000" w:themeColor="text1"/>
        </w:rPr>
      </w:pPr>
      <w:r w:rsidRPr="002B146E">
        <w:rPr>
          <w:rFonts w:ascii="Arial" w:hAnsi="Arial" w:cs="Arial"/>
          <w:color w:val="000000" w:themeColor="text1"/>
        </w:rPr>
        <w:t>4.1-</w:t>
      </w:r>
      <w:r w:rsidR="00BC2145" w:rsidRPr="002B146E">
        <w:rPr>
          <w:rFonts w:ascii="Arial" w:hAnsi="Arial" w:cs="Arial"/>
          <w:color w:val="000000" w:themeColor="text1"/>
        </w:rPr>
        <w:t>A Contratada deverá comprovar, no ato da entrega do segundo faturamento e assim sucessivamente até o último, o recolhimento do tributo incidente relativo ao faturamento do mês imediatamente anterior ao do faturamento que estiver sendo apresentado, ficando a liberação deste vinculada à apresentação do citado documento, devidamente autenticado.</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§1°. Nas guias de recolhimento do Tributo deve constar o número da nota fiscal correspondente.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§2°. Em se tratando de ISS, deverá constar na guia de recolhimento: Nome e CNPJ da empresa tomadora; Número, data e valor total das Notas Fiscais de serviços as quais se vincularem e Número do Contrato.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§3°. A Secretaria de Finanças da </w:t>
      </w:r>
      <w:r w:rsidR="00466A55" w:rsidRPr="002B146E">
        <w:rPr>
          <w:rFonts w:ascii="Arial" w:hAnsi="Arial" w:cs="Arial"/>
          <w:color w:val="000000" w:themeColor="text1"/>
        </w:rPr>
        <w:t>Prefeitura Municipal de Divino de São Lourenço</w:t>
      </w:r>
      <w:r w:rsidRPr="002B146E">
        <w:rPr>
          <w:rFonts w:ascii="Arial" w:hAnsi="Arial" w:cs="Arial"/>
          <w:color w:val="000000" w:themeColor="text1"/>
        </w:rPr>
        <w:t xml:space="preserve"> exigirá para liberação da fatura, a partir do segundo mês e assim sucessivamente, cópias das Certidões Negativas de Débito do INSS e FGTS relativas ao mês imediatamente anterior, ficando a liberação do processo de pagamento condicionado a efetiva comprovação. </w:t>
      </w:r>
    </w:p>
    <w:p w:rsidR="006C58DF"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§4°. A Guia mencionada no §2o deverá demonstrar o recolhimento individualizado, especificamente para o presente Contrato, acompanhada da relação dos empregados envolvidos na execução dos serviços no mês de referência.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§5º. Quando há legalidade na cobrança do imposto tipo ISS, esse será devido à </w:t>
      </w:r>
      <w:r w:rsidR="00466A55" w:rsidRPr="002B146E">
        <w:rPr>
          <w:rFonts w:ascii="Arial" w:hAnsi="Arial" w:cs="Arial"/>
          <w:color w:val="000000" w:themeColor="text1"/>
        </w:rPr>
        <w:t>Prefeitura Municipal de Divino de São Lourenço</w:t>
      </w:r>
      <w:r w:rsidRPr="002B146E">
        <w:rPr>
          <w:rFonts w:ascii="Arial" w:hAnsi="Arial" w:cs="Arial"/>
          <w:color w:val="000000" w:themeColor="text1"/>
        </w:rPr>
        <w:t xml:space="preserve">, independente da localização da sede da empresa. </w:t>
      </w:r>
    </w:p>
    <w:p w:rsidR="006C58DF" w:rsidRPr="002B146E" w:rsidRDefault="006C58DF" w:rsidP="00BC2145">
      <w:pPr>
        <w:jc w:val="both"/>
        <w:rPr>
          <w:rFonts w:ascii="Arial" w:hAnsi="Arial" w:cs="Arial"/>
          <w:color w:val="000000" w:themeColor="text1"/>
        </w:rPr>
      </w:pPr>
    </w:p>
    <w:p w:rsidR="00F935B6" w:rsidRPr="002B146E" w:rsidRDefault="00BC2145" w:rsidP="00FD3B74">
      <w:pPr>
        <w:jc w:val="center"/>
        <w:rPr>
          <w:rFonts w:ascii="Arial" w:hAnsi="Arial" w:cs="Arial"/>
          <w:b/>
          <w:color w:val="000000" w:themeColor="text1"/>
        </w:rPr>
      </w:pPr>
      <w:r w:rsidRPr="002B146E">
        <w:rPr>
          <w:rFonts w:ascii="Arial" w:hAnsi="Arial" w:cs="Arial"/>
          <w:b/>
          <w:color w:val="000000" w:themeColor="text1"/>
        </w:rPr>
        <w:t>CLÁUSULA QUINTA</w:t>
      </w:r>
    </w:p>
    <w:p w:rsidR="00FD3B74" w:rsidRPr="002B146E" w:rsidRDefault="00BC2145" w:rsidP="00BC2145">
      <w:pPr>
        <w:jc w:val="both"/>
        <w:rPr>
          <w:rFonts w:ascii="Arial" w:hAnsi="Arial" w:cs="Arial"/>
          <w:b/>
          <w:color w:val="000000" w:themeColor="text1"/>
        </w:rPr>
      </w:pPr>
      <w:r w:rsidRPr="002B146E">
        <w:rPr>
          <w:rFonts w:ascii="Arial" w:hAnsi="Arial" w:cs="Arial"/>
          <w:b/>
          <w:color w:val="000000" w:themeColor="text1"/>
        </w:rPr>
        <w:t>5. DAS CONDIÇÕES DE PAGAMENTO</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w:t>
      </w:r>
      <w:r w:rsidR="0096248E" w:rsidRPr="002B146E">
        <w:rPr>
          <w:rFonts w:ascii="Arial" w:hAnsi="Arial" w:cs="Arial"/>
          <w:color w:val="000000" w:themeColor="text1"/>
        </w:rPr>
        <w:t>5.1-</w:t>
      </w:r>
      <w:r w:rsidRPr="002B146E">
        <w:rPr>
          <w:rFonts w:ascii="Arial" w:hAnsi="Arial" w:cs="Arial"/>
          <w:color w:val="000000" w:themeColor="text1"/>
        </w:rPr>
        <w:t xml:space="preserve">A Contratante pagará à Contratada, pelo serviço efetivamente prestado no mês de referência ou pela efetiva entrega do material solicitado, até o trigésimo dia após a conclusão da parcela convencionada.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 Caberá a Contratada, no 1º (primeiro) dia útil após a conclusão da parcela, comunicar por escrito a Contratante tal fato, devendo a Administração receber o objeto na forma do presente contrato.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§2°. Após recebimento do objeto a Contratada deverá apresentar a fatura no máximo em 02 (dois) dias úteis.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lastRenderedPageBreak/>
        <w:t xml:space="preserve">§3°. A fatura será paga até 30 (trinta) dias da sua apresentação mediante a apresentação conjunta da ordem de serviço correspondente a etapa/fase, vedada à antecipação. 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§4°. O pagamento far-se-á por meio de faturas de acordo com a conveniência e oportunidade para a Administração Pública, sempre no mesmo valor cotado no início da licitação, exceto no caso de eventuais reajustes, conforme definidos na cláusula terceira deste.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§5°. Cabe a Contratada a iniciativa e o encargo do cálculo minucioso de cada reajuste a ser aprovado pela Contratante, juntando-se a respectiva discriminação dos serviços e memorial de cálculo do reajuste e demais documentos comprobatórios do acréscimo pleiteado.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§6°. A liquidação das despesas obedecerá rigorosamente o estabelecido na Lei n° 4.320/64, e demais leis pertinentes ao tema.</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§7°. 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 </w:t>
      </w:r>
    </w:p>
    <w:p w:rsidR="00F935B6" w:rsidRPr="002B146E" w:rsidRDefault="00BC2145" w:rsidP="00FD3B74">
      <w:pPr>
        <w:jc w:val="center"/>
        <w:rPr>
          <w:rFonts w:ascii="Arial" w:hAnsi="Arial" w:cs="Arial"/>
          <w:b/>
          <w:color w:val="000000" w:themeColor="text1"/>
        </w:rPr>
      </w:pPr>
      <w:r w:rsidRPr="002B146E">
        <w:rPr>
          <w:rFonts w:ascii="Arial" w:hAnsi="Arial" w:cs="Arial"/>
          <w:b/>
          <w:color w:val="000000" w:themeColor="text1"/>
        </w:rPr>
        <w:t>CLÁUSULA SEXTA</w:t>
      </w:r>
    </w:p>
    <w:p w:rsidR="00FD3B74"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6. DO CRITÉRIO DE AVALIAÇÃO DOS SERVIÇOS </w:t>
      </w:r>
    </w:p>
    <w:p w:rsidR="00F935B6" w:rsidRPr="002B146E" w:rsidRDefault="0096248E" w:rsidP="00BC2145">
      <w:pPr>
        <w:jc w:val="both"/>
        <w:rPr>
          <w:rFonts w:ascii="Arial" w:hAnsi="Arial" w:cs="Arial"/>
          <w:color w:val="000000" w:themeColor="text1"/>
        </w:rPr>
      </w:pPr>
      <w:r w:rsidRPr="002B146E">
        <w:rPr>
          <w:rFonts w:ascii="Arial" w:hAnsi="Arial" w:cs="Arial"/>
          <w:color w:val="000000" w:themeColor="text1"/>
        </w:rPr>
        <w:t>6.1-</w:t>
      </w:r>
      <w:r w:rsidR="00BC2145" w:rsidRPr="002B146E">
        <w:rPr>
          <w:rFonts w:ascii="Arial" w:hAnsi="Arial" w:cs="Arial"/>
          <w:color w:val="000000" w:themeColor="text1"/>
        </w:rPr>
        <w:t>A Contratante efetuará avaliação dos serviços executados e dos materiais entregues pela Contratada, devendo o responsável pelo recebimento e avaliação emitir relatório das irregularidades ocorridas. Não obstante a expedição do relatório, no qual deverá constar o que foi executado, em qual quantidade, e se foi executado conforme o contratado, ou seja, nas formas e condições estabelecidas, além da compatibilidade com a ordem de serviço emitida.</w:t>
      </w:r>
    </w:p>
    <w:p w:rsidR="00F935B6" w:rsidRPr="002B146E" w:rsidRDefault="00BC2145" w:rsidP="00FD3B74">
      <w:pPr>
        <w:jc w:val="center"/>
        <w:rPr>
          <w:rFonts w:ascii="Arial" w:hAnsi="Arial" w:cs="Arial"/>
          <w:b/>
          <w:color w:val="000000" w:themeColor="text1"/>
        </w:rPr>
      </w:pPr>
      <w:r w:rsidRPr="002B146E">
        <w:rPr>
          <w:rFonts w:ascii="Arial" w:hAnsi="Arial" w:cs="Arial"/>
          <w:b/>
          <w:color w:val="000000" w:themeColor="text1"/>
        </w:rPr>
        <w:t>CLÁUSULA SÉTIMA</w:t>
      </w:r>
    </w:p>
    <w:p w:rsidR="00FD3B74" w:rsidRPr="002B146E" w:rsidRDefault="00BC2145" w:rsidP="00FD3B74">
      <w:pPr>
        <w:rPr>
          <w:rFonts w:ascii="Arial" w:hAnsi="Arial" w:cs="Arial"/>
          <w:b/>
          <w:color w:val="000000" w:themeColor="text1"/>
        </w:rPr>
      </w:pPr>
      <w:r w:rsidRPr="002B146E">
        <w:rPr>
          <w:rFonts w:ascii="Arial" w:hAnsi="Arial" w:cs="Arial"/>
          <w:b/>
          <w:color w:val="000000" w:themeColor="text1"/>
        </w:rPr>
        <w:t>7. DO PRAZO DE INÍCIO E DA DURAÇÃO DO CONTRATO</w:t>
      </w:r>
    </w:p>
    <w:p w:rsidR="006C58DF" w:rsidRPr="002B146E" w:rsidRDefault="0096248E" w:rsidP="00BC2145">
      <w:pPr>
        <w:jc w:val="both"/>
        <w:rPr>
          <w:rFonts w:ascii="Arial" w:hAnsi="Arial" w:cs="Arial"/>
          <w:color w:val="000000" w:themeColor="text1"/>
        </w:rPr>
      </w:pPr>
      <w:r w:rsidRPr="002B146E">
        <w:rPr>
          <w:rFonts w:ascii="Arial" w:hAnsi="Arial" w:cs="Arial"/>
          <w:color w:val="000000" w:themeColor="text1"/>
        </w:rPr>
        <w:t>7.1-</w:t>
      </w:r>
      <w:r w:rsidR="00BC2145" w:rsidRPr="002B146E">
        <w:rPr>
          <w:rFonts w:ascii="Arial" w:hAnsi="Arial" w:cs="Arial"/>
          <w:color w:val="000000" w:themeColor="text1"/>
        </w:rPr>
        <w:t xml:space="preserve">A execução do serviço ajustado e/ou entrega dos itens contratados terão início no dia subseqüente à data da assinatura do Contrato, devendo ser publicado o resumo do mesmo. </w:t>
      </w:r>
    </w:p>
    <w:p w:rsidR="006C58DF" w:rsidRPr="002B146E" w:rsidRDefault="00BC2145" w:rsidP="00BC2145">
      <w:pPr>
        <w:jc w:val="both"/>
        <w:rPr>
          <w:rFonts w:ascii="Arial" w:hAnsi="Arial" w:cs="Arial"/>
          <w:color w:val="000000" w:themeColor="text1"/>
        </w:rPr>
      </w:pPr>
      <w:r w:rsidRPr="002B146E">
        <w:rPr>
          <w:rFonts w:ascii="Arial" w:hAnsi="Arial" w:cs="Arial"/>
          <w:color w:val="000000" w:themeColor="text1"/>
        </w:rPr>
        <w:t>O co</w:t>
      </w:r>
      <w:r w:rsidR="0096248E" w:rsidRPr="002B146E">
        <w:rPr>
          <w:rFonts w:ascii="Arial" w:hAnsi="Arial" w:cs="Arial"/>
          <w:color w:val="000000" w:themeColor="text1"/>
        </w:rPr>
        <w:t xml:space="preserve">ntrato terá vigência </w:t>
      </w:r>
      <w:r w:rsidR="006C58DF" w:rsidRPr="002B146E">
        <w:rPr>
          <w:rFonts w:ascii="Arial" w:hAnsi="Arial" w:cs="Arial"/>
          <w:color w:val="000000" w:themeColor="text1"/>
        </w:rPr>
        <w:t xml:space="preserve">será de um ano </w:t>
      </w:r>
      <w:r w:rsidRPr="002B146E">
        <w:rPr>
          <w:rFonts w:ascii="Arial" w:hAnsi="Arial" w:cs="Arial"/>
          <w:color w:val="000000" w:themeColor="text1"/>
        </w:rPr>
        <w:t xml:space="preserve">, </w:t>
      </w:r>
      <w:r w:rsidR="006C58DF" w:rsidRPr="002B146E">
        <w:rPr>
          <w:rFonts w:ascii="Arial" w:hAnsi="Arial" w:cs="Arial"/>
          <w:color w:val="000000" w:themeColor="text1"/>
        </w:rPr>
        <w:t>não será permitida sua prorrogação.</w:t>
      </w:r>
      <w:r w:rsidR="00704544">
        <w:rPr>
          <w:rFonts w:ascii="Arial" w:hAnsi="Arial" w:cs="Arial"/>
          <w:color w:val="000000" w:themeColor="text1"/>
        </w:rPr>
        <w:t xml:space="preserve">  </w:t>
      </w:r>
    </w:p>
    <w:p w:rsidR="00F935B6" w:rsidRPr="002B146E" w:rsidRDefault="00BC2145" w:rsidP="00FD3B74">
      <w:pPr>
        <w:jc w:val="center"/>
        <w:rPr>
          <w:rFonts w:ascii="Arial" w:hAnsi="Arial" w:cs="Arial"/>
          <w:b/>
          <w:color w:val="000000" w:themeColor="text1"/>
        </w:rPr>
      </w:pPr>
      <w:r w:rsidRPr="002B146E">
        <w:rPr>
          <w:rFonts w:ascii="Arial" w:hAnsi="Arial" w:cs="Arial"/>
          <w:b/>
          <w:color w:val="000000" w:themeColor="text1"/>
        </w:rPr>
        <w:t>CLÁUSULA OITAVA</w:t>
      </w:r>
    </w:p>
    <w:p w:rsidR="00FD3B74"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8. DAS FONTES DE RECURSOS </w:t>
      </w:r>
    </w:p>
    <w:p w:rsidR="00F935B6" w:rsidRPr="002B146E" w:rsidRDefault="0096248E" w:rsidP="00BC2145">
      <w:pPr>
        <w:jc w:val="both"/>
        <w:rPr>
          <w:rFonts w:ascii="Arial" w:hAnsi="Arial" w:cs="Arial"/>
          <w:color w:val="000000" w:themeColor="text1"/>
        </w:rPr>
      </w:pPr>
      <w:r w:rsidRPr="002B146E">
        <w:rPr>
          <w:rFonts w:ascii="Arial" w:hAnsi="Arial" w:cs="Arial"/>
          <w:color w:val="000000" w:themeColor="text1"/>
        </w:rPr>
        <w:t>8.1-</w:t>
      </w:r>
      <w:r w:rsidR="00BC2145" w:rsidRPr="002B146E">
        <w:rPr>
          <w:rFonts w:ascii="Arial" w:hAnsi="Arial" w:cs="Arial"/>
          <w:color w:val="000000" w:themeColor="text1"/>
        </w:rPr>
        <w:t>Os recursos necessários ao pagamento das despesas inerentes a este Contrato correrão por conta d</w:t>
      </w:r>
      <w:r w:rsidRPr="002B146E">
        <w:rPr>
          <w:rFonts w:ascii="Arial" w:hAnsi="Arial" w:cs="Arial"/>
          <w:color w:val="000000" w:themeColor="text1"/>
        </w:rPr>
        <w:t xml:space="preserve">a dotação orçamentária: </w:t>
      </w:r>
      <w:r w:rsidR="00BC2145" w:rsidRPr="002B146E">
        <w:rPr>
          <w:rFonts w:ascii="Arial" w:hAnsi="Arial" w:cs="Arial"/>
          <w:color w:val="000000" w:themeColor="text1"/>
        </w:rPr>
        <w:t xml:space="preserve"> </w:t>
      </w:r>
    </w:p>
    <w:p w:rsidR="00F935B6" w:rsidRPr="002B146E" w:rsidRDefault="00BC2145" w:rsidP="00FD3B74">
      <w:pPr>
        <w:jc w:val="center"/>
        <w:rPr>
          <w:rFonts w:ascii="Arial" w:hAnsi="Arial" w:cs="Arial"/>
          <w:b/>
          <w:color w:val="000000" w:themeColor="text1"/>
        </w:rPr>
      </w:pPr>
      <w:r w:rsidRPr="002B146E">
        <w:rPr>
          <w:rFonts w:ascii="Arial" w:hAnsi="Arial" w:cs="Arial"/>
          <w:b/>
          <w:color w:val="000000" w:themeColor="text1"/>
        </w:rPr>
        <w:t>CLÁUSULA NONA</w:t>
      </w:r>
    </w:p>
    <w:p w:rsidR="00FD3B74"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9. DAS GARANTIAS </w:t>
      </w:r>
    </w:p>
    <w:p w:rsidR="00F935B6" w:rsidRPr="002B146E" w:rsidRDefault="0096248E" w:rsidP="00BC2145">
      <w:pPr>
        <w:jc w:val="both"/>
        <w:rPr>
          <w:rFonts w:ascii="Arial" w:hAnsi="Arial" w:cs="Arial"/>
          <w:color w:val="000000" w:themeColor="text1"/>
        </w:rPr>
      </w:pPr>
      <w:r w:rsidRPr="002B146E">
        <w:rPr>
          <w:rFonts w:ascii="Arial" w:hAnsi="Arial" w:cs="Arial"/>
          <w:color w:val="000000" w:themeColor="text1"/>
        </w:rPr>
        <w:lastRenderedPageBreak/>
        <w:t>9.1-</w:t>
      </w:r>
      <w:r w:rsidR="00BC2145" w:rsidRPr="002B146E">
        <w:rPr>
          <w:rFonts w:ascii="Arial" w:hAnsi="Arial" w:cs="Arial"/>
          <w:color w:val="000000" w:themeColor="text1"/>
        </w:rPr>
        <w:t xml:space="preserve">A Contratada garante a execução deste Contrato nos exatos termos e valores, especificações e marcas identificadas no envelope de proposta até o término da vigência deste instrumento. </w:t>
      </w:r>
    </w:p>
    <w:p w:rsidR="00F935B6" w:rsidRPr="002B146E" w:rsidRDefault="00BC2145" w:rsidP="00FD3B74">
      <w:pPr>
        <w:jc w:val="center"/>
        <w:rPr>
          <w:rFonts w:ascii="Arial" w:hAnsi="Arial" w:cs="Arial"/>
          <w:b/>
          <w:color w:val="000000" w:themeColor="text1"/>
        </w:rPr>
      </w:pPr>
      <w:r w:rsidRPr="002B146E">
        <w:rPr>
          <w:rFonts w:ascii="Arial" w:hAnsi="Arial" w:cs="Arial"/>
          <w:b/>
          <w:color w:val="000000" w:themeColor="text1"/>
        </w:rPr>
        <w:t>CLÁUSULA DEZ</w:t>
      </w:r>
    </w:p>
    <w:p w:rsidR="00F935B6"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 10. DAS RESPONSABILIDADES DAS PARTES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§1°Compete à Contratada: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 Executar o serviço ajustado nos termos do Anexo I do Edital vinculado a este Contrato;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b) Executar o serviço ajustado nos termos do Edital vinculado a este Contrato;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c) Responsabilizar-se pelo frete e demais despesas necessárias para o cumprimento deste contrato;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d) Manter, durante toda execução do contrato, todas as condições de habilitação e qualificação exigidas na licitação.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§2°. A constatação de qualquer procedimento irregular pela Contratada implicará na retenção dos pagamentos devidos pela </w:t>
      </w:r>
      <w:r w:rsidR="00466A55" w:rsidRPr="002B146E">
        <w:rPr>
          <w:rFonts w:ascii="Arial" w:hAnsi="Arial" w:cs="Arial"/>
          <w:color w:val="000000" w:themeColor="text1"/>
        </w:rPr>
        <w:t>PMDSL</w:t>
      </w:r>
      <w:r w:rsidRPr="002B146E">
        <w:rPr>
          <w:rFonts w:ascii="Arial" w:hAnsi="Arial" w:cs="Arial"/>
          <w:color w:val="000000" w:themeColor="text1"/>
        </w:rPr>
        <w:t>, até que seja feita a regularização.</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§3°. Compete à Contratante: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 pagar à Contratada o preço estabelecido nos termos deste Contrato e designar servidor responsável para acompanhar e fiscalizar a execução do objeto do contrato, sob os aspectos quantitativo, valorativo e qualitativo, anotando em registro próprio as falhas detectadas e comunicando oficialmente a Secretaria de Administração as ocorrências de quaisquer fatos que, a seu critério, exijam medidas corretivas à CONTRATADA. </w:t>
      </w:r>
    </w:p>
    <w:p w:rsidR="00F935B6" w:rsidRPr="002B146E" w:rsidRDefault="00BC2145" w:rsidP="00FD3B74">
      <w:pPr>
        <w:jc w:val="center"/>
        <w:rPr>
          <w:rFonts w:ascii="Arial" w:hAnsi="Arial" w:cs="Arial"/>
          <w:b/>
          <w:color w:val="000000" w:themeColor="text1"/>
        </w:rPr>
      </w:pPr>
      <w:r w:rsidRPr="002B146E">
        <w:rPr>
          <w:rFonts w:ascii="Arial" w:hAnsi="Arial" w:cs="Arial"/>
          <w:b/>
          <w:color w:val="000000" w:themeColor="text1"/>
        </w:rPr>
        <w:t>CLÁUSULA ONZE</w:t>
      </w:r>
    </w:p>
    <w:p w:rsidR="00F935B6" w:rsidRPr="002B146E" w:rsidRDefault="00BC2145" w:rsidP="00BC2145">
      <w:pPr>
        <w:jc w:val="both"/>
        <w:rPr>
          <w:rFonts w:ascii="Arial" w:hAnsi="Arial" w:cs="Arial"/>
          <w:b/>
          <w:color w:val="000000" w:themeColor="text1"/>
        </w:rPr>
      </w:pPr>
      <w:r w:rsidRPr="002B146E">
        <w:rPr>
          <w:rFonts w:ascii="Arial" w:hAnsi="Arial" w:cs="Arial"/>
          <w:color w:val="000000" w:themeColor="text1"/>
        </w:rPr>
        <w:t xml:space="preserve"> </w:t>
      </w:r>
      <w:r w:rsidRPr="002B146E">
        <w:rPr>
          <w:rFonts w:ascii="Arial" w:hAnsi="Arial" w:cs="Arial"/>
          <w:b/>
          <w:color w:val="000000" w:themeColor="text1"/>
        </w:rPr>
        <w:t xml:space="preserve">11. DAS PENALIDADES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 Durante a execução do Contrato, poderão ser aplicadas as seguintes penalidades: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 Advertência;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b) Multa de 0,3% (três décimos por cento) por dia de atraso;</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c) Multa de 10% (dez por cento) pelo descumprimento do Contrato;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d) Suspensão para contratar com a Administração;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e) Declaração de inidoneidade para contratar com toda a Administração Pública.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§2°. Antes da aplicação de qualquer das penalidades a Contratada será advertida, devendo apresentar defesa em 05 (cinco) dias úteis.</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a) A Contratada, durante a execução do Contrato, somente poderá receber 03 (três) advertências quando, então, será declarado o descumprimento do Contrato, com a aplicação </w:t>
      </w:r>
      <w:r w:rsidRPr="002B146E">
        <w:rPr>
          <w:rFonts w:ascii="Arial" w:hAnsi="Arial" w:cs="Arial"/>
          <w:color w:val="000000" w:themeColor="text1"/>
        </w:rPr>
        <w:lastRenderedPageBreak/>
        <w:t xml:space="preserve">das penalidades cabíveis. A Administração, porém, poderá considerar rescindido o Contrato mesmo que só tenha ocorrido uma advertência;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b) As advertências, quando seguidas de justificativa aceita pela Administração, não serão computadas para o fim previsto na cláusula onze, §1°;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c) As advertências, quando não seguidas de justificativa aceita pela Administração, darão ensejo à aplicação das penalidades das letras “b” a “e” do §1° desta cláusula.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§3°. As multas previstas nas letras “b” e “c” poderão ser aplicadas em conjunto com uma das penalidades previstas nas letras “d” e “e” do §1°.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§4°. A multa moratória será calculada no momento em que ocorreu o fato gerador, estando limitada a 10% (dez por cento), quando deverá ser rescindido o Contrato e aplicada, também, a multa cominatória de 10% (dez por cento). Poderá a Administração, entretanto, antes de atingido o limite, rescindir o Contrato em razão do atraso.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§5°. A Administração poderá considerar outros fatos que não o simples atraso na execução do Contrato para entender rescindido o Contrato. Podendo, também, rescindir o contrato a qualquer tempo, desde que sobrevenha a conveniência e oportunidade para a Administração Pública.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§6°. As multas serão calculadas pelo valor total do Contrato, devidamente atualizado nos termos da cláusula de reajuste.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§7°. Se o descumprimento do Contrato gerar consequências graves para a Administração poderá a Contratante, além de rescindir o Contrato, aplicar uma das penalidades previstas na letra “d” ou “e” do §1°.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§8°. Se os danos restringirem-se à Administração Contratante será aplicada a pena de suspensão pelo prazo de, no máximo, 05 (cinco) anos.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§9°. Se puderem atingir a Administração Pública como um todo será aplicada a pena de Declaração de Inidoneidade.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§10. Poderão ser declarados inidôneos ou receberem a pena de suspensão as empresas ou profissionais que, em razão dos Contratos regidos pela Lei nº 8.666/93: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 Tenham sofrido condenação definitiva por praticarem, por meios dolosos, fraude fiscal no recolhimento de quaisquer tributos;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b) Tenham praticado atos ilícitos visando frustrar os objetivos da licitação;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c) Demonstrarem não possuir idoneidade para contratar com a Administração, em virtude da prática de atos ilícitos. </w:t>
      </w:r>
    </w:p>
    <w:p w:rsidR="00F935B6" w:rsidRPr="002B146E" w:rsidRDefault="00BC2145" w:rsidP="00FD3B74">
      <w:pPr>
        <w:jc w:val="center"/>
        <w:rPr>
          <w:rFonts w:ascii="Arial" w:hAnsi="Arial" w:cs="Arial"/>
          <w:b/>
          <w:color w:val="000000" w:themeColor="text1"/>
        </w:rPr>
      </w:pPr>
      <w:r w:rsidRPr="002B146E">
        <w:rPr>
          <w:rFonts w:ascii="Arial" w:hAnsi="Arial" w:cs="Arial"/>
          <w:b/>
          <w:color w:val="000000" w:themeColor="text1"/>
        </w:rPr>
        <w:t>CLÁUSULA DOZE</w:t>
      </w:r>
    </w:p>
    <w:p w:rsidR="00F935B6" w:rsidRPr="002B146E" w:rsidRDefault="00BC2145" w:rsidP="00BC2145">
      <w:pPr>
        <w:jc w:val="both"/>
        <w:rPr>
          <w:rFonts w:ascii="Arial" w:hAnsi="Arial" w:cs="Arial"/>
          <w:color w:val="000000" w:themeColor="text1"/>
        </w:rPr>
      </w:pPr>
      <w:r w:rsidRPr="002B146E">
        <w:rPr>
          <w:rFonts w:ascii="Arial" w:hAnsi="Arial" w:cs="Arial"/>
          <w:b/>
          <w:color w:val="000000" w:themeColor="text1"/>
        </w:rPr>
        <w:t>12. DA RESCISÃO</w:t>
      </w:r>
      <w:r w:rsidRPr="002B146E">
        <w:rPr>
          <w:rFonts w:ascii="Arial" w:hAnsi="Arial" w:cs="Arial"/>
          <w:color w:val="000000" w:themeColor="text1"/>
        </w:rPr>
        <w:t xml:space="preserve">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lastRenderedPageBreak/>
        <w:t xml:space="preserve">§1°. Constituem motivos para rescisão unilateral do contrato, independentemente de procedimento judicial ou extrajudicial sem que assista à Contratada o direito a qualquer indenização, os seguintes casos: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a) O descumprimento ou o cumprimento irregular de cláusulas contratuais, especificações, projetos ou prazos;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b) A lentidão na assinatura e no cumprimento do contrato que impossibilite a conclusão dos serviços no prazo estipulado;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c) Atraso injustificado no início dos serviços ou fornecimento dos materiais;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d) Paralisação dos serviços sem justa causa e prévia comunicação à </w:t>
      </w:r>
      <w:r w:rsidR="00466A55" w:rsidRPr="002B146E">
        <w:rPr>
          <w:rFonts w:ascii="Arial" w:hAnsi="Arial" w:cs="Arial"/>
          <w:color w:val="000000" w:themeColor="text1"/>
        </w:rPr>
        <w:t>PMDSL</w:t>
      </w:r>
      <w:r w:rsidRPr="002B146E">
        <w:rPr>
          <w:rFonts w:ascii="Arial" w:hAnsi="Arial" w:cs="Arial"/>
          <w:color w:val="000000" w:themeColor="text1"/>
        </w:rPr>
        <w:t xml:space="preserve">;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e) A sub-contratação total ou parcial do seu objeto, sem a anuência prévia da </w:t>
      </w:r>
      <w:r w:rsidR="00466A55" w:rsidRPr="002B146E">
        <w:rPr>
          <w:rFonts w:ascii="Arial" w:hAnsi="Arial" w:cs="Arial"/>
          <w:color w:val="000000" w:themeColor="text1"/>
        </w:rPr>
        <w:t>PMDSL</w:t>
      </w:r>
      <w:r w:rsidRPr="002B146E">
        <w:rPr>
          <w:rFonts w:ascii="Arial" w:hAnsi="Arial" w:cs="Arial"/>
          <w:color w:val="000000" w:themeColor="text1"/>
        </w:rPr>
        <w:t xml:space="preserve">, que deverá aprovar o Contrato de sub-empreitada assinado entre a Contratada e a Sub-Contratada, conforme artigo 72 da Lei 8666/93;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f) Desatendimento das determinações regulares da autoridade designada para acompanhar e fiscalizar a sua execução, assim como a de seus superiores;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g) O cometimento reiterado de faltas na execução, anotadas na formas do §1o do art. 67 da Lei no 8.666/93;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h) Decretação de falência, instauração de insolvência civil, dissolução da sociedade ou o falecimento do contratado;</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i) Alteração social ou a modificação da finalidade ou da estrutura da Contratada que, a Juízo da </w:t>
      </w:r>
      <w:r w:rsidR="00466A55" w:rsidRPr="002B146E">
        <w:rPr>
          <w:rFonts w:ascii="Arial" w:hAnsi="Arial" w:cs="Arial"/>
          <w:color w:val="000000" w:themeColor="text1"/>
        </w:rPr>
        <w:t>PMDSL</w:t>
      </w:r>
      <w:r w:rsidRPr="002B146E">
        <w:rPr>
          <w:rFonts w:ascii="Arial" w:hAnsi="Arial" w:cs="Arial"/>
          <w:color w:val="000000" w:themeColor="text1"/>
        </w:rPr>
        <w:t>, prejudique a execução do Contrato;</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j) Razões de interesse público, de alta relevância e amplo conhecimento, justificadas e determinadas pelo Setor de Compras e Licitações Municipal, exaradas no processo administrativo a que se refere o Contrato;</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 k) O descumprimento do disposto no inciso V do art. 27 da Lei 8.666/93, com a redação conferida pela Lei 9.854/99.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§2°. O valor das multas aplicadas poderá atingir 10% (dez por cento) do valor global contratado ou após o trigésimo dia de atraso no cumprimento da obrigação assumida; </w:t>
      </w:r>
    </w:p>
    <w:p w:rsidR="00F935B6"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§3°. A rescisão do Contrato poderá ainda ocorrer nas demais hipóteses e condições previstas nos artigos 78 e 79 da Lei no 8.666/93, com aplicação do art. 80 da mesma Lei, se for o caso. </w:t>
      </w:r>
    </w:p>
    <w:p w:rsidR="00F935B6" w:rsidRPr="002B146E" w:rsidRDefault="00BC2145" w:rsidP="00FD3B74">
      <w:pPr>
        <w:jc w:val="center"/>
        <w:rPr>
          <w:rFonts w:ascii="Arial" w:hAnsi="Arial" w:cs="Arial"/>
          <w:b/>
          <w:color w:val="000000" w:themeColor="text1"/>
        </w:rPr>
      </w:pPr>
      <w:r w:rsidRPr="002B146E">
        <w:rPr>
          <w:rFonts w:ascii="Arial" w:hAnsi="Arial" w:cs="Arial"/>
          <w:b/>
          <w:color w:val="000000" w:themeColor="text1"/>
        </w:rPr>
        <w:t>CLÁUSULA TREZE</w:t>
      </w:r>
    </w:p>
    <w:p w:rsidR="00F935B6" w:rsidRPr="002B146E" w:rsidRDefault="00BC2145" w:rsidP="00FD3B74">
      <w:pPr>
        <w:rPr>
          <w:rFonts w:ascii="Arial" w:hAnsi="Arial" w:cs="Arial"/>
          <w:b/>
          <w:color w:val="000000" w:themeColor="text1"/>
        </w:rPr>
      </w:pPr>
      <w:r w:rsidRPr="002B146E">
        <w:rPr>
          <w:rFonts w:ascii="Arial" w:hAnsi="Arial" w:cs="Arial"/>
          <w:b/>
          <w:color w:val="000000" w:themeColor="text1"/>
        </w:rPr>
        <w:t>13. DOS ADITAMENTOS</w:t>
      </w:r>
    </w:p>
    <w:p w:rsidR="00F935B6" w:rsidRPr="002B146E" w:rsidRDefault="0096248E" w:rsidP="00BC2145">
      <w:pPr>
        <w:jc w:val="both"/>
        <w:rPr>
          <w:rFonts w:ascii="Arial" w:hAnsi="Arial" w:cs="Arial"/>
          <w:color w:val="000000" w:themeColor="text1"/>
        </w:rPr>
      </w:pPr>
      <w:r w:rsidRPr="002B146E">
        <w:rPr>
          <w:rFonts w:ascii="Arial" w:hAnsi="Arial" w:cs="Arial"/>
          <w:color w:val="000000" w:themeColor="text1"/>
        </w:rPr>
        <w:t>13.1-</w:t>
      </w:r>
      <w:r w:rsidR="00BC2145" w:rsidRPr="002B146E">
        <w:rPr>
          <w:rFonts w:ascii="Arial" w:hAnsi="Arial" w:cs="Arial"/>
          <w:color w:val="000000" w:themeColor="text1"/>
        </w:rPr>
        <w:t xml:space="preserve">O presente Contrato poderá ser aditado, nos termos da Lei n° 10.520 e Lei n° 8.666/93, após manifestação de parecer jurídico. </w:t>
      </w:r>
    </w:p>
    <w:p w:rsidR="00F935B6" w:rsidRPr="002B146E" w:rsidRDefault="00BC2145" w:rsidP="00FD3B74">
      <w:pPr>
        <w:jc w:val="center"/>
        <w:rPr>
          <w:rFonts w:ascii="Arial" w:hAnsi="Arial" w:cs="Arial"/>
          <w:b/>
          <w:color w:val="000000" w:themeColor="text1"/>
        </w:rPr>
      </w:pPr>
      <w:r w:rsidRPr="002B146E">
        <w:rPr>
          <w:rFonts w:ascii="Arial" w:hAnsi="Arial" w:cs="Arial"/>
          <w:b/>
          <w:color w:val="000000" w:themeColor="text1"/>
        </w:rPr>
        <w:t>CLÁUSULA QUATORZE</w:t>
      </w:r>
    </w:p>
    <w:p w:rsidR="00FD3B74" w:rsidRPr="002B146E" w:rsidRDefault="00BC2145" w:rsidP="00BC2145">
      <w:pPr>
        <w:jc w:val="both"/>
        <w:rPr>
          <w:rFonts w:ascii="Arial" w:hAnsi="Arial" w:cs="Arial"/>
          <w:b/>
          <w:color w:val="000000" w:themeColor="text1"/>
        </w:rPr>
      </w:pPr>
      <w:r w:rsidRPr="002B146E">
        <w:rPr>
          <w:rFonts w:ascii="Arial" w:hAnsi="Arial" w:cs="Arial"/>
          <w:b/>
          <w:color w:val="000000" w:themeColor="text1"/>
        </w:rPr>
        <w:t xml:space="preserve">14. DOS RECURSOS </w:t>
      </w:r>
    </w:p>
    <w:p w:rsidR="00F935B6" w:rsidRPr="002B146E" w:rsidRDefault="0096248E" w:rsidP="00BC2145">
      <w:pPr>
        <w:jc w:val="both"/>
        <w:rPr>
          <w:rFonts w:ascii="Arial" w:hAnsi="Arial" w:cs="Arial"/>
          <w:color w:val="000000" w:themeColor="text1"/>
        </w:rPr>
      </w:pPr>
      <w:r w:rsidRPr="002B146E">
        <w:rPr>
          <w:rFonts w:ascii="Arial" w:hAnsi="Arial" w:cs="Arial"/>
          <w:color w:val="000000" w:themeColor="text1"/>
        </w:rPr>
        <w:lastRenderedPageBreak/>
        <w:t>14.1-</w:t>
      </w:r>
      <w:r w:rsidR="00BC2145" w:rsidRPr="002B146E">
        <w:rPr>
          <w:rFonts w:ascii="Arial" w:hAnsi="Arial" w:cs="Arial"/>
          <w:color w:val="000000" w:themeColor="text1"/>
        </w:rPr>
        <w:t xml:space="preserve">Os recursos, a representação e o pedido de reconsideração somente serão acolhidos nos termos do art. 109 da Lei no 8.666/93 e alterações posteriores. </w:t>
      </w:r>
    </w:p>
    <w:p w:rsidR="00F935B6" w:rsidRPr="002B146E" w:rsidRDefault="00BC2145" w:rsidP="00FD3B74">
      <w:pPr>
        <w:jc w:val="center"/>
        <w:rPr>
          <w:rFonts w:ascii="Arial" w:hAnsi="Arial" w:cs="Arial"/>
          <w:b/>
          <w:color w:val="000000" w:themeColor="text1"/>
        </w:rPr>
      </w:pPr>
      <w:r w:rsidRPr="002B146E">
        <w:rPr>
          <w:rFonts w:ascii="Arial" w:hAnsi="Arial" w:cs="Arial"/>
          <w:b/>
          <w:color w:val="000000" w:themeColor="text1"/>
        </w:rPr>
        <w:t>CLÁUSULA QUINZE</w:t>
      </w:r>
    </w:p>
    <w:p w:rsidR="00B94820" w:rsidRPr="002B146E" w:rsidRDefault="00B94820" w:rsidP="00B94820">
      <w:pPr>
        <w:rPr>
          <w:rFonts w:ascii="Arial" w:hAnsi="Arial" w:cs="Arial"/>
          <w:b/>
          <w:color w:val="000000" w:themeColor="text1"/>
        </w:rPr>
      </w:pPr>
      <w:r w:rsidRPr="002B146E">
        <w:rPr>
          <w:rFonts w:ascii="Arial" w:hAnsi="Arial" w:cs="Arial"/>
          <w:b/>
          <w:color w:val="000000" w:themeColor="text1"/>
        </w:rPr>
        <w:t>15-DO LOCAL  DA PRESTAÇÃO DOS SERVIÇOS:</w:t>
      </w:r>
    </w:p>
    <w:p w:rsidR="00B94820" w:rsidRPr="002B146E" w:rsidRDefault="00B94820" w:rsidP="006C58DF">
      <w:pPr>
        <w:jc w:val="both"/>
        <w:rPr>
          <w:rFonts w:ascii="Arial" w:hAnsi="Arial" w:cs="Arial"/>
          <w:b/>
          <w:color w:val="000000" w:themeColor="text1"/>
        </w:rPr>
      </w:pPr>
      <w:r w:rsidRPr="002B146E">
        <w:rPr>
          <w:rFonts w:ascii="Arial" w:hAnsi="Arial" w:cs="Arial"/>
          <w:color w:val="000000" w:themeColor="text1"/>
        </w:rPr>
        <w:t>15.1-</w:t>
      </w:r>
      <w:r w:rsidRPr="002B146E">
        <w:rPr>
          <w:rFonts w:ascii="Arial" w:hAnsi="Arial" w:cs="Arial"/>
          <w:b/>
          <w:color w:val="000000" w:themeColor="text1"/>
        </w:rPr>
        <w:t>A prestação dos Serviços</w:t>
      </w:r>
      <w:r w:rsidRPr="002B146E">
        <w:rPr>
          <w:rFonts w:ascii="Arial" w:hAnsi="Arial" w:cs="Arial"/>
          <w:color w:val="000000" w:themeColor="text1"/>
        </w:rPr>
        <w:t xml:space="preserve"> deverão ser efetuados na Sede da Contratada, que deverá estar localizada dentro do </w:t>
      </w:r>
      <w:r w:rsidRPr="002B146E">
        <w:rPr>
          <w:rFonts w:ascii="Arial" w:hAnsi="Arial" w:cs="Arial"/>
          <w:b/>
          <w:color w:val="000000" w:themeColor="text1"/>
        </w:rPr>
        <w:t>PERÍMETRO URBANO</w:t>
      </w:r>
      <w:r w:rsidRPr="002B146E">
        <w:rPr>
          <w:rFonts w:ascii="Arial" w:hAnsi="Arial" w:cs="Arial"/>
          <w:color w:val="000000" w:themeColor="text1"/>
        </w:rPr>
        <w:t xml:space="preserve"> da sede do Município de Divino de  São Lourenço-ES, em local adequado e aprovado pela legislação vigente.</w:t>
      </w:r>
    </w:p>
    <w:p w:rsidR="00B94820" w:rsidRPr="002B146E" w:rsidRDefault="00B94820" w:rsidP="00B94820">
      <w:pPr>
        <w:rPr>
          <w:rFonts w:ascii="Arial" w:hAnsi="Arial" w:cs="Arial"/>
          <w:color w:val="000000" w:themeColor="text1"/>
        </w:rPr>
      </w:pPr>
      <w:r w:rsidRPr="002B146E">
        <w:rPr>
          <w:rFonts w:ascii="Arial" w:hAnsi="Arial" w:cs="Arial"/>
          <w:b/>
          <w:color w:val="000000" w:themeColor="text1"/>
        </w:rPr>
        <w:t>16-DA PRESTAÇÃO DOS SERVIÇOS:</w:t>
      </w:r>
    </w:p>
    <w:p w:rsidR="00B94820" w:rsidRPr="002B146E" w:rsidRDefault="00B94820" w:rsidP="006C58DF">
      <w:pPr>
        <w:jc w:val="both"/>
        <w:rPr>
          <w:rFonts w:ascii="Arial" w:hAnsi="Arial" w:cs="Arial"/>
          <w:color w:val="000000" w:themeColor="text1"/>
        </w:rPr>
      </w:pPr>
      <w:r w:rsidRPr="002B146E">
        <w:rPr>
          <w:rFonts w:ascii="Arial" w:hAnsi="Arial" w:cs="Arial"/>
          <w:color w:val="000000" w:themeColor="text1"/>
        </w:rPr>
        <w:t xml:space="preserve">16.1-A contratada deverá lavar prontamente todos os veículos da </w:t>
      </w:r>
      <w:r w:rsidR="006C58DF" w:rsidRPr="002B146E">
        <w:rPr>
          <w:rFonts w:ascii="Arial" w:hAnsi="Arial" w:cs="Arial"/>
          <w:color w:val="000000" w:themeColor="text1"/>
        </w:rPr>
        <w:t xml:space="preserve">Prefeitura </w:t>
      </w:r>
      <w:r w:rsidRPr="002B146E">
        <w:rPr>
          <w:rFonts w:ascii="Arial" w:hAnsi="Arial" w:cs="Arial"/>
          <w:color w:val="000000" w:themeColor="text1"/>
        </w:rPr>
        <w:t xml:space="preserve"> Municipal de </w:t>
      </w:r>
      <w:r w:rsidR="006C58DF" w:rsidRPr="002B146E">
        <w:rPr>
          <w:rFonts w:ascii="Arial" w:hAnsi="Arial" w:cs="Arial"/>
          <w:color w:val="000000" w:themeColor="text1"/>
        </w:rPr>
        <w:t>Divino de São Lourenço</w:t>
      </w:r>
      <w:r w:rsidRPr="002B146E">
        <w:rPr>
          <w:rFonts w:ascii="Arial" w:hAnsi="Arial" w:cs="Arial"/>
          <w:color w:val="000000" w:themeColor="text1"/>
        </w:rPr>
        <w:t xml:space="preserve">, mediante a apresentação da </w:t>
      </w:r>
      <w:r w:rsidRPr="002B146E">
        <w:rPr>
          <w:rFonts w:ascii="Arial" w:hAnsi="Arial" w:cs="Arial"/>
          <w:b/>
          <w:color w:val="000000" w:themeColor="text1"/>
        </w:rPr>
        <w:t>REQUISIÇÃO DE LAVAGEM</w:t>
      </w:r>
      <w:r w:rsidRPr="002B146E">
        <w:rPr>
          <w:rFonts w:ascii="Arial" w:hAnsi="Arial" w:cs="Arial"/>
          <w:color w:val="000000" w:themeColor="text1"/>
        </w:rPr>
        <w:t xml:space="preserve">, utilizando produtos automotivos próprios e de primeira qualidade. </w:t>
      </w:r>
    </w:p>
    <w:p w:rsidR="00B94820" w:rsidRPr="002B146E" w:rsidRDefault="00B94820" w:rsidP="00B94820">
      <w:pPr>
        <w:jc w:val="both"/>
        <w:rPr>
          <w:rFonts w:ascii="Arial" w:hAnsi="Arial" w:cs="Arial"/>
          <w:color w:val="000000" w:themeColor="text1"/>
        </w:rPr>
      </w:pPr>
      <w:r w:rsidRPr="002B146E">
        <w:rPr>
          <w:rFonts w:ascii="Arial" w:hAnsi="Arial" w:cs="Arial"/>
          <w:color w:val="000000" w:themeColor="text1"/>
        </w:rPr>
        <w:t xml:space="preserve">16.1.2-Para os efeitos da presente contratação entende - se por: </w:t>
      </w:r>
    </w:p>
    <w:p w:rsidR="00B94820" w:rsidRPr="002B146E" w:rsidRDefault="00B94820" w:rsidP="00B94820">
      <w:pPr>
        <w:jc w:val="both"/>
        <w:rPr>
          <w:rFonts w:ascii="Arial" w:hAnsi="Arial" w:cs="Arial"/>
          <w:b/>
          <w:color w:val="000000" w:themeColor="text1"/>
        </w:rPr>
      </w:pPr>
      <w:r w:rsidRPr="002B146E">
        <w:rPr>
          <w:rFonts w:ascii="Arial" w:hAnsi="Arial" w:cs="Arial"/>
          <w:b/>
          <w:color w:val="000000" w:themeColor="text1"/>
        </w:rPr>
        <w:t>II. Lavagem Completa:</w:t>
      </w:r>
      <w:r w:rsidRPr="002B146E">
        <w:rPr>
          <w:rFonts w:ascii="Arial" w:hAnsi="Arial" w:cs="Arial"/>
          <w:color w:val="000000" w:themeColor="text1"/>
        </w:rPr>
        <w:t xml:space="preserve"> lavagem simples, com a inclusão da limpeza e higienização de todas as partes do veículo, todos os componentes internos da cabine, o interior da carroceria e externos de toda a lataria, incluindo a lavagem do motor e da parte inferior do veículo (chassi, sistemas de transmissão e rodagem do veículo) com produtos automotivos específicos para esse fim</w:t>
      </w:r>
    </w:p>
    <w:p w:rsidR="00B94820" w:rsidRPr="002B146E" w:rsidRDefault="00B94820" w:rsidP="00B94820">
      <w:pPr>
        <w:jc w:val="center"/>
        <w:rPr>
          <w:rFonts w:ascii="Arial" w:hAnsi="Arial" w:cs="Arial"/>
          <w:b/>
          <w:color w:val="000000" w:themeColor="text1"/>
        </w:rPr>
      </w:pPr>
      <w:r w:rsidRPr="002B146E">
        <w:rPr>
          <w:rFonts w:ascii="Arial" w:hAnsi="Arial" w:cs="Arial"/>
          <w:b/>
          <w:color w:val="000000" w:themeColor="text1"/>
        </w:rPr>
        <w:t>CLÁUSULA DEZESSEIS</w:t>
      </w:r>
    </w:p>
    <w:p w:rsidR="00F935B6" w:rsidRPr="002B146E" w:rsidRDefault="00B94820" w:rsidP="00BC2145">
      <w:pPr>
        <w:jc w:val="both"/>
        <w:rPr>
          <w:rFonts w:ascii="Arial" w:hAnsi="Arial" w:cs="Arial"/>
          <w:color w:val="000000" w:themeColor="text1"/>
        </w:rPr>
      </w:pPr>
      <w:r w:rsidRPr="002B146E">
        <w:rPr>
          <w:rFonts w:ascii="Arial" w:hAnsi="Arial" w:cs="Arial"/>
          <w:b/>
          <w:color w:val="000000" w:themeColor="text1"/>
        </w:rPr>
        <w:t>16</w:t>
      </w:r>
      <w:r w:rsidR="00BC2145" w:rsidRPr="002B146E">
        <w:rPr>
          <w:rFonts w:ascii="Arial" w:hAnsi="Arial" w:cs="Arial"/>
          <w:b/>
          <w:color w:val="000000" w:themeColor="text1"/>
        </w:rPr>
        <w:t>. DO ACOMPANHAMENTO, DA FISCALIZAÇÃO E DO RECEBIMENTO</w:t>
      </w:r>
      <w:r w:rsidR="00BC2145" w:rsidRPr="002B146E">
        <w:rPr>
          <w:rFonts w:ascii="Arial" w:hAnsi="Arial" w:cs="Arial"/>
          <w:color w:val="000000" w:themeColor="text1"/>
        </w:rPr>
        <w:t xml:space="preserve">. </w:t>
      </w:r>
    </w:p>
    <w:p w:rsidR="00FD3B74" w:rsidRPr="002B146E" w:rsidRDefault="0096248E" w:rsidP="00BC2145">
      <w:pPr>
        <w:jc w:val="both"/>
        <w:rPr>
          <w:rFonts w:ascii="Arial" w:hAnsi="Arial" w:cs="Arial"/>
          <w:color w:val="000000" w:themeColor="text1"/>
        </w:rPr>
      </w:pPr>
      <w:r w:rsidRPr="002B146E">
        <w:rPr>
          <w:rFonts w:ascii="Arial" w:hAnsi="Arial" w:cs="Arial"/>
          <w:color w:val="000000" w:themeColor="text1"/>
        </w:rPr>
        <w:t>16.1-</w:t>
      </w:r>
      <w:r w:rsidR="00BC2145" w:rsidRPr="002B146E">
        <w:rPr>
          <w:rFonts w:ascii="Arial" w:hAnsi="Arial" w:cs="Arial"/>
          <w:color w:val="000000" w:themeColor="text1"/>
        </w:rPr>
        <w:t>A execução do Contrato será acompanhada por um FISCAL nomeado pela</w:t>
      </w:r>
      <w:r w:rsidR="006C58DF" w:rsidRPr="002B146E">
        <w:rPr>
          <w:rFonts w:ascii="Arial" w:hAnsi="Arial" w:cs="Arial"/>
          <w:color w:val="000000" w:themeColor="text1"/>
        </w:rPr>
        <w:t>s</w:t>
      </w:r>
      <w:r w:rsidR="00BC2145" w:rsidRPr="002B146E">
        <w:rPr>
          <w:rFonts w:ascii="Arial" w:hAnsi="Arial" w:cs="Arial"/>
          <w:color w:val="000000" w:themeColor="text1"/>
        </w:rPr>
        <w:t xml:space="preserve"> Secretaria</w:t>
      </w:r>
      <w:r w:rsidR="006C58DF" w:rsidRPr="002B146E">
        <w:rPr>
          <w:rFonts w:ascii="Arial" w:hAnsi="Arial" w:cs="Arial"/>
          <w:color w:val="000000" w:themeColor="text1"/>
        </w:rPr>
        <w:t>s</w:t>
      </w:r>
      <w:r w:rsidR="00BC2145" w:rsidRPr="002B146E">
        <w:rPr>
          <w:rFonts w:ascii="Arial" w:hAnsi="Arial" w:cs="Arial"/>
          <w:color w:val="000000" w:themeColor="text1"/>
        </w:rPr>
        <w:t xml:space="preserve"> </w:t>
      </w:r>
      <w:r w:rsidR="006C58DF" w:rsidRPr="002B146E">
        <w:rPr>
          <w:rFonts w:ascii="Arial" w:hAnsi="Arial" w:cs="Arial"/>
          <w:color w:val="000000" w:themeColor="text1"/>
        </w:rPr>
        <w:t>Solicitantes,</w:t>
      </w:r>
      <w:r w:rsidRPr="002B146E">
        <w:rPr>
          <w:rFonts w:ascii="Arial" w:hAnsi="Arial" w:cs="Arial"/>
          <w:color w:val="000000" w:themeColor="text1"/>
        </w:rPr>
        <w:t xml:space="preserve"> através de Portaria, </w:t>
      </w:r>
      <w:r w:rsidR="00BC2145" w:rsidRPr="002B146E">
        <w:rPr>
          <w:rFonts w:ascii="Arial" w:hAnsi="Arial" w:cs="Arial"/>
          <w:color w:val="000000" w:themeColor="text1"/>
        </w:rPr>
        <w:t xml:space="preserve">que tenha solicitado o serviço ou a aquisição do objeto, designando representante nos termos do art. 67 da Lei nº 8.666/93, que deverá atestar a realização do serviço contratado, observando o disposto neste Contrato, sem o qual não será permitido qualquer pagamento. </w:t>
      </w:r>
    </w:p>
    <w:p w:rsidR="007F740A" w:rsidRPr="002B146E" w:rsidRDefault="0096248E" w:rsidP="006F16D4">
      <w:pPr>
        <w:jc w:val="center"/>
        <w:rPr>
          <w:rFonts w:ascii="Arial" w:hAnsi="Arial" w:cs="Arial"/>
          <w:b/>
          <w:color w:val="000000" w:themeColor="text1"/>
        </w:rPr>
      </w:pPr>
      <w:r w:rsidRPr="002B146E">
        <w:rPr>
          <w:rFonts w:ascii="Arial" w:hAnsi="Arial" w:cs="Arial"/>
          <w:b/>
          <w:color w:val="000000" w:themeColor="text1"/>
        </w:rPr>
        <w:t>CLÁUSULA DEZESSETE</w:t>
      </w:r>
    </w:p>
    <w:p w:rsidR="00FD3B74" w:rsidRPr="002B146E" w:rsidRDefault="0096248E" w:rsidP="00BC2145">
      <w:pPr>
        <w:jc w:val="both"/>
        <w:rPr>
          <w:rFonts w:ascii="Arial" w:hAnsi="Arial" w:cs="Arial"/>
          <w:b/>
          <w:color w:val="000000" w:themeColor="text1"/>
        </w:rPr>
      </w:pPr>
      <w:r w:rsidRPr="002B146E">
        <w:rPr>
          <w:rFonts w:ascii="Arial" w:hAnsi="Arial" w:cs="Arial"/>
          <w:b/>
          <w:color w:val="000000" w:themeColor="text1"/>
        </w:rPr>
        <w:t>17</w:t>
      </w:r>
      <w:r w:rsidR="00BC2145" w:rsidRPr="002B146E">
        <w:rPr>
          <w:rFonts w:ascii="Arial" w:hAnsi="Arial" w:cs="Arial"/>
          <w:b/>
          <w:color w:val="000000" w:themeColor="text1"/>
        </w:rPr>
        <w:t xml:space="preserve">. DO REPRESENTANTE DA CONTRATADA </w:t>
      </w:r>
    </w:p>
    <w:p w:rsidR="007F740A" w:rsidRPr="002B146E" w:rsidRDefault="0096248E" w:rsidP="00BC2145">
      <w:pPr>
        <w:jc w:val="both"/>
        <w:rPr>
          <w:rFonts w:ascii="Arial" w:hAnsi="Arial" w:cs="Arial"/>
          <w:color w:val="000000" w:themeColor="text1"/>
        </w:rPr>
      </w:pPr>
      <w:r w:rsidRPr="002B146E">
        <w:rPr>
          <w:rFonts w:ascii="Arial" w:hAnsi="Arial" w:cs="Arial"/>
          <w:color w:val="000000" w:themeColor="text1"/>
        </w:rPr>
        <w:t>17.1-</w:t>
      </w:r>
      <w:r w:rsidR="00BC2145" w:rsidRPr="002B146E">
        <w:rPr>
          <w:rFonts w:ascii="Arial" w:hAnsi="Arial" w:cs="Arial"/>
          <w:color w:val="000000" w:themeColor="text1"/>
        </w:rPr>
        <w:t xml:space="preserve">Representará a Contratada na execução do ajuste, como preposto, a pessoa identificada no preâmbulo do presente instrumento, já devidamente qualificado. </w:t>
      </w:r>
    </w:p>
    <w:p w:rsidR="007F740A" w:rsidRPr="002B146E" w:rsidRDefault="00BC2145" w:rsidP="00FD3B74">
      <w:pPr>
        <w:jc w:val="center"/>
        <w:rPr>
          <w:rFonts w:ascii="Arial" w:hAnsi="Arial" w:cs="Arial"/>
          <w:b/>
          <w:color w:val="000000" w:themeColor="text1"/>
        </w:rPr>
      </w:pPr>
      <w:r w:rsidRPr="002B146E">
        <w:rPr>
          <w:rFonts w:ascii="Arial" w:hAnsi="Arial" w:cs="Arial"/>
          <w:b/>
          <w:color w:val="000000" w:themeColor="text1"/>
        </w:rPr>
        <w:t xml:space="preserve">CLÁUSULA </w:t>
      </w:r>
      <w:r w:rsidR="0096248E" w:rsidRPr="002B146E">
        <w:rPr>
          <w:rFonts w:ascii="Arial" w:hAnsi="Arial" w:cs="Arial"/>
          <w:b/>
          <w:color w:val="000000" w:themeColor="text1"/>
        </w:rPr>
        <w:t>DEZOITO</w:t>
      </w:r>
    </w:p>
    <w:p w:rsidR="007F740A" w:rsidRPr="002B146E" w:rsidRDefault="0096248E" w:rsidP="00BC2145">
      <w:pPr>
        <w:jc w:val="both"/>
        <w:rPr>
          <w:rFonts w:ascii="Arial" w:hAnsi="Arial" w:cs="Arial"/>
          <w:b/>
          <w:color w:val="000000" w:themeColor="text1"/>
        </w:rPr>
      </w:pPr>
      <w:r w:rsidRPr="002B146E">
        <w:rPr>
          <w:rFonts w:ascii="Arial" w:hAnsi="Arial" w:cs="Arial"/>
          <w:b/>
          <w:color w:val="000000" w:themeColor="text1"/>
        </w:rPr>
        <w:t>18</w:t>
      </w:r>
      <w:r w:rsidR="00BC2145" w:rsidRPr="002B146E">
        <w:rPr>
          <w:rFonts w:ascii="Arial" w:hAnsi="Arial" w:cs="Arial"/>
          <w:b/>
          <w:color w:val="000000" w:themeColor="text1"/>
        </w:rPr>
        <w:t xml:space="preserve">. DAS DISPOSIÇÕES GERAIS E DO FORO </w:t>
      </w:r>
    </w:p>
    <w:p w:rsidR="007F740A" w:rsidRPr="002B146E" w:rsidRDefault="0096248E" w:rsidP="00BC2145">
      <w:pPr>
        <w:jc w:val="both"/>
        <w:rPr>
          <w:rFonts w:ascii="Arial" w:hAnsi="Arial" w:cs="Arial"/>
          <w:color w:val="000000" w:themeColor="text1"/>
        </w:rPr>
      </w:pPr>
      <w:r w:rsidRPr="002B146E">
        <w:rPr>
          <w:rFonts w:ascii="Arial" w:hAnsi="Arial" w:cs="Arial"/>
          <w:color w:val="000000" w:themeColor="text1"/>
        </w:rPr>
        <w:t>18.1-</w:t>
      </w:r>
      <w:r w:rsidR="00BC2145" w:rsidRPr="002B146E">
        <w:rPr>
          <w:rFonts w:ascii="Arial" w:hAnsi="Arial" w:cs="Arial"/>
          <w:color w:val="000000" w:themeColor="text1"/>
        </w:rPr>
        <w:t xml:space="preserve">A rescisão do Contrato poderá, ainda, ocorrer de forma amigável por acordo entre as partes, reduzido a termo no processo, desde que haja conveniência para a Administração Pública. </w:t>
      </w:r>
    </w:p>
    <w:p w:rsidR="007F740A" w:rsidRPr="002B146E" w:rsidRDefault="00BC2145" w:rsidP="00BC2145">
      <w:pPr>
        <w:jc w:val="both"/>
        <w:rPr>
          <w:rFonts w:ascii="Arial" w:hAnsi="Arial" w:cs="Arial"/>
          <w:color w:val="000000" w:themeColor="text1"/>
        </w:rPr>
      </w:pPr>
      <w:r w:rsidRPr="002B146E">
        <w:rPr>
          <w:rFonts w:ascii="Arial" w:hAnsi="Arial" w:cs="Arial"/>
          <w:color w:val="000000" w:themeColor="text1"/>
        </w:rPr>
        <w:t xml:space="preserve">§1°. Fica eleito o foro da cidade de </w:t>
      </w:r>
      <w:r w:rsidR="007F740A" w:rsidRPr="002B146E">
        <w:rPr>
          <w:rFonts w:ascii="Arial" w:hAnsi="Arial" w:cs="Arial"/>
          <w:color w:val="000000" w:themeColor="text1"/>
        </w:rPr>
        <w:t>Guaçuí</w:t>
      </w:r>
      <w:r w:rsidRPr="002B146E">
        <w:rPr>
          <w:rFonts w:ascii="Arial" w:hAnsi="Arial" w:cs="Arial"/>
          <w:color w:val="000000" w:themeColor="text1"/>
        </w:rPr>
        <w:t xml:space="preserve">, Estado do Espírito Santo, para dirimir qualquer dúvida ou contestação oriunda direta ou indiretamente deste instrumento, renunciando-se, </w:t>
      </w:r>
      <w:r w:rsidRPr="002B146E">
        <w:rPr>
          <w:rFonts w:ascii="Arial" w:hAnsi="Arial" w:cs="Arial"/>
          <w:color w:val="000000" w:themeColor="text1"/>
        </w:rPr>
        <w:lastRenderedPageBreak/>
        <w:t xml:space="preserve">expressamente, a qualquer outro, por mais privilegiado que seja. E por estarem justos e contratados assinam o presente em quatro vias de igual teor e forma, para igual distribuição e, consequentemente, produza seus efeitos legais. </w:t>
      </w:r>
    </w:p>
    <w:p w:rsidR="006C58DF" w:rsidRPr="002B146E" w:rsidRDefault="006C58DF" w:rsidP="00BC2145">
      <w:pPr>
        <w:jc w:val="both"/>
        <w:rPr>
          <w:rFonts w:ascii="Arial" w:hAnsi="Arial" w:cs="Arial"/>
          <w:color w:val="000000" w:themeColor="text1"/>
        </w:rPr>
      </w:pPr>
    </w:p>
    <w:p w:rsidR="006C58DF" w:rsidRPr="002B146E" w:rsidRDefault="006C58DF" w:rsidP="00BC2145">
      <w:pPr>
        <w:jc w:val="both"/>
        <w:rPr>
          <w:rFonts w:ascii="Arial" w:hAnsi="Arial" w:cs="Arial"/>
          <w:color w:val="000000" w:themeColor="text1"/>
        </w:rPr>
      </w:pPr>
    </w:p>
    <w:p w:rsidR="007F740A" w:rsidRPr="002B146E" w:rsidRDefault="00466A55" w:rsidP="00BC2145">
      <w:pPr>
        <w:jc w:val="both"/>
        <w:rPr>
          <w:rFonts w:ascii="Arial" w:hAnsi="Arial" w:cs="Arial"/>
          <w:color w:val="000000" w:themeColor="text1"/>
        </w:rPr>
      </w:pPr>
      <w:r w:rsidRPr="002B146E">
        <w:rPr>
          <w:rFonts w:ascii="Arial" w:hAnsi="Arial" w:cs="Arial"/>
          <w:color w:val="000000" w:themeColor="text1"/>
        </w:rPr>
        <w:t>Divino de São Lourenço</w:t>
      </w:r>
      <w:r w:rsidR="00BC2145" w:rsidRPr="002B146E">
        <w:rPr>
          <w:rFonts w:ascii="Arial" w:hAnsi="Arial" w:cs="Arial"/>
          <w:color w:val="000000" w:themeColor="text1"/>
        </w:rPr>
        <w:t>/ES, _____ d</w:t>
      </w:r>
      <w:r w:rsidR="006C58DF" w:rsidRPr="002B146E">
        <w:rPr>
          <w:rFonts w:ascii="Arial" w:hAnsi="Arial" w:cs="Arial"/>
          <w:color w:val="000000" w:themeColor="text1"/>
        </w:rPr>
        <w:t>e ______________________ de 2020</w:t>
      </w:r>
      <w:r w:rsidR="00BC2145" w:rsidRPr="002B146E">
        <w:rPr>
          <w:rFonts w:ascii="Arial" w:hAnsi="Arial" w:cs="Arial"/>
          <w:color w:val="000000" w:themeColor="text1"/>
        </w:rPr>
        <w:t xml:space="preserve">. </w:t>
      </w:r>
    </w:p>
    <w:p w:rsidR="007F740A" w:rsidRPr="002B146E" w:rsidRDefault="007F740A" w:rsidP="00BC2145">
      <w:pPr>
        <w:jc w:val="both"/>
        <w:rPr>
          <w:rFonts w:ascii="Arial" w:hAnsi="Arial" w:cs="Arial"/>
          <w:color w:val="000000" w:themeColor="text1"/>
        </w:rPr>
      </w:pP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_______________________________</w:t>
      </w: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Contratante</w:t>
      </w: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w:t>
      </w:r>
      <w:r w:rsidR="00466A55" w:rsidRPr="002B146E">
        <w:rPr>
          <w:rFonts w:ascii="Arial" w:hAnsi="Arial" w:cs="Arial"/>
          <w:color w:val="000000" w:themeColor="text1"/>
        </w:rPr>
        <w:t>PMDSL</w:t>
      </w:r>
      <w:r w:rsidRPr="002B146E">
        <w:rPr>
          <w:rFonts w:ascii="Arial" w:hAnsi="Arial" w:cs="Arial"/>
          <w:color w:val="000000" w:themeColor="text1"/>
        </w:rPr>
        <w:t>)</w:t>
      </w:r>
    </w:p>
    <w:p w:rsidR="007F740A" w:rsidRPr="002B146E" w:rsidRDefault="007F740A" w:rsidP="007F740A">
      <w:pPr>
        <w:jc w:val="center"/>
        <w:rPr>
          <w:rFonts w:ascii="Arial" w:hAnsi="Arial" w:cs="Arial"/>
          <w:color w:val="000000" w:themeColor="text1"/>
        </w:rPr>
      </w:pPr>
    </w:p>
    <w:p w:rsidR="007F740A" w:rsidRPr="002B146E" w:rsidRDefault="00BC2145" w:rsidP="007F740A">
      <w:pPr>
        <w:jc w:val="center"/>
        <w:rPr>
          <w:rFonts w:ascii="Arial" w:hAnsi="Arial" w:cs="Arial"/>
          <w:color w:val="000000" w:themeColor="text1"/>
        </w:rPr>
      </w:pPr>
      <w:r w:rsidRPr="002B146E">
        <w:rPr>
          <w:rFonts w:ascii="Arial" w:hAnsi="Arial" w:cs="Arial"/>
          <w:color w:val="000000" w:themeColor="text1"/>
        </w:rPr>
        <w:t>_____________________________</w:t>
      </w:r>
    </w:p>
    <w:p w:rsidR="004956D7" w:rsidRPr="002B146E" w:rsidRDefault="00BC2145" w:rsidP="007F740A">
      <w:pPr>
        <w:jc w:val="center"/>
        <w:rPr>
          <w:rFonts w:ascii="Arial" w:hAnsi="Arial" w:cs="Arial"/>
          <w:color w:val="000000" w:themeColor="text1"/>
        </w:rPr>
      </w:pPr>
      <w:r w:rsidRPr="002B146E">
        <w:rPr>
          <w:rFonts w:ascii="Arial" w:hAnsi="Arial" w:cs="Arial"/>
          <w:color w:val="000000" w:themeColor="text1"/>
        </w:rPr>
        <w:t>Contratada</w:t>
      </w:r>
    </w:p>
    <w:p w:rsidR="00141BC7" w:rsidRPr="002B146E" w:rsidRDefault="00141BC7" w:rsidP="00BC2145">
      <w:pPr>
        <w:jc w:val="both"/>
        <w:rPr>
          <w:rFonts w:ascii="Arial" w:hAnsi="Arial" w:cs="Arial"/>
          <w:color w:val="000000" w:themeColor="text1"/>
        </w:rPr>
      </w:pPr>
    </w:p>
    <w:p w:rsidR="00141BC7" w:rsidRPr="002B146E" w:rsidRDefault="00141BC7" w:rsidP="00BC2145">
      <w:pPr>
        <w:jc w:val="both"/>
        <w:rPr>
          <w:rFonts w:ascii="Arial" w:hAnsi="Arial" w:cs="Arial"/>
          <w:color w:val="000000" w:themeColor="text1"/>
        </w:rPr>
      </w:pPr>
    </w:p>
    <w:p w:rsidR="00141BC7" w:rsidRPr="002B146E" w:rsidRDefault="00141BC7" w:rsidP="00BC2145">
      <w:pPr>
        <w:jc w:val="both"/>
        <w:rPr>
          <w:rFonts w:ascii="Arial" w:hAnsi="Arial" w:cs="Arial"/>
          <w:color w:val="000000" w:themeColor="text1"/>
        </w:rPr>
      </w:pPr>
    </w:p>
    <w:p w:rsidR="00423A87" w:rsidRPr="002B146E" w:rsidRDefault="00423A87" w:rsidP="00F42540">
      <w:pPr>
        <w:rPr>
          <w:rFonts w:ascii="Arial" w:hAnsi="Arial" w:cs="Arial"/>
          <w:color w:val="000000" w:themeColor="text1"/>
        </w:rPr>
      </w:pPr>
    </w:p>
    <w:p w:rsidR="00F42540" w:rsidRPr="002B146E" w:rsidRDefault="00F42540" w:rsidP="00F42540">
      <w:pPr>
        <w:rPr>
          <w:rFonts w:ascii="Arial" w:hAnsi="Arial" w:cs="Arial"/>
          <w:color w:val="000000" w:themeColor="text1"/>
        </w:rPr>
      </w:pPr>
    </w:p>
    <w:p w:rsidR="00F42540" w:rsidRPr="002B146E" w:rsidRDefault="00F42540" w:rsidP="00F42540">
      <w:pPr>
        <w:rPr>
          <w:rFonts w:ascii="Arial" w:hAnsi="Arial" w:cs="Arial"/>
          <w:color w:val="000000" w:themeColor="text1"/>
        </w:rPr>
      </w:pPr>
    </w:p>
    <w:p w:rsidR="00423A87" w:rsidRPr="002B146E" w:rsidRDefault="00423A87" w:rsidP="00D93118">
      <w:pPr>
        <w:rPr>
          <w:rFonts w:ascii="Arial" w:hAnsi="Arial" w:cs="Arial"/>
          <w:b/>
          <w:color w:val="000000" w:themeColor="text1"/>
        </w:rPr>
      </w:pPr>
    </w:p>
    <w:sectPr w:rsidR="00423A87" w:rsidRPr="002B146E" w:rsidSect="00572680">
      <w:headerReference w:type="default" r:id="rId12"/>
      <w:footerReference w:type="default" r:id="rId13"/>
      <w:pgSz w:w="11906" w:h="16838"/>
      <w:pgMar w:top="1417" w:right="849" w:bottom="993" w:left="1701" w:header="284" w:footer="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F5E" w:rsidRDefault="00F97F5E" w:rsidP="00BC2145">
      <w:pPr>
        <w:spacing w:after="0" w:line="240" w:lineRule="auto"/>
      </w:pPr>
      <w:r>
        <w:separator/>
      </w:r>
    </w:p>
  </w:endnote>
  <w:endnote w:type="continuationSeparator" w:id="1">
    <w:p w:rsidR="00F97F5E" w:rsidRDefault="00F97F5E" w:rsidP="00BC2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58" w:rsidRDefault="00492658" w:rsidP="00AA3097">
    <w:pPr>
      <w:pStyle w:val="Rodap"/>
      <w:pBdr>
        <w:top w:val="thinThickSmallGap" w:sz="24" w:space="1" w:color="622423" w:themeColor="accent2" w:themeShade="7F"/>
      </w:pBdr>
      <w:jc w:val="center"/>
      <w:rPr>
        <w:rFonts w:asciiTheme="majorHAnsi" w:hAnsiTheme="majorHAnsi"/>
      </w:rPr>
    </w:pPr>
    <w:r w:rsidRPr="00AA3097">
      <w:rPr>
        <w:sz w:val="18"/>
        <w:szCs w:val="18"/>
      </w:rPr>
      <w:t>Praça 10 de Agosto, 10, Centro, Divino de São</w:t>
    </w:r>
    <w:r>
      <w:rPr>
        <w:sz w:val="18"/>
        <w:szCs w:val="18"/>
      </w:rPr>
      <w:t xml:space="preserve"> Lourenço/ES, 29.590-000 Tel: (28) 3551—1177</w:t>
    </w:r>
    <w:r w:rsidRPr="00AA3097">
      <w:rPr>
        <w:sz w:val="18"/>
        <w:szCs w:val="18"/>
      </w:rPr>
      <w:t xml:space="preserve"> </w:t>
    </w:r>
    <w:r w:rsidRPr="00AA3097">
      <w:rPr>
        <w:rFonts w:asciiTheme="majorHAnsi" w:hAnsiTheme="majorHAnsi"/>
        <w:sz w:val="18"/>
        <w:szCs w:val="18"/>
      </w:rPr>
      <w:t>Página</w:t>
    </w:r>
    <w:r>
      <w:rPr>
        <w:rFonts w:asciiTheme="majorHAnsi" w:hAnsiTheme="majorHAnsi"/>
      </w:rPr>
      <w:t xml:space="preserve"> </w:t>
    </w:r>
    <w:fldSimple w:instr=" PAGE   \* MERGEFORMAT ">
      <w:r w:rsidR="00E24DA2" w:rsidRPr="00E24DA2">
        <w:rPr>
          <w:rFonts w:asciiTheme="majorHAnsi" w:hAnsiTheme="majorHAnsi"/>
          <w:noProof/>
        </w:rPr>
        <w:t>17</w:t>
      </w:r>
    </w:fldSimple>
  </w:p>
  <w:p w:rsidR="00492658" w:rsidRDefault="0049265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F5E" w:rsidRDefault="00F97F5E" w:rsidP="00BC2145">
      <w:pPr>
        <w:spacing w:after="0" w:line="240" w:lineRule="auto"/>
      </w:pPr>
      <w:r>
        <w:separator/>
      </w:r>
    </w:p>
  </w:footnote>
  <w:footnote w:type="continuationSeparator" w:id="1">
    <w:p w:rsidR="00F97F5E" w:rsidRDefault="00F97F5E" w:rsidP="00BC2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58" w:rsidRDefault="00492658" w:rsidP="00706016">
    <w:pPr>
      <w:pStyle w:val="Cabealho"/>
      <w:jc w:val="center"/>
      <w:rPr>
        <w:b/>
        <w:sz w:val="18"/>
        <w:szCs w:val="18"/>
      </w:rPr>
    </w:pPr>
    <w:r>
      <w:rPr>
        <w:b/>
        <w:noProof/>
        <w:sz w:val="18"/>
        <w:szCs w:val="18"/>
        <w:lang w:eastAsia="pt-BR"/>
      </w:rPr>
      <w:drawing>
        <wp:inline distT="0" distB="0" distL="0" distR="0">
          <wp:extent cx="951009" cy="483415"/>
          <wp:effectExtent l="19050" t="0" r="1491" b="0"/>
          <wp:docPr id="2" name="Imagem 1" descr="C:\Users\Licitacao j\Desktop\DOCUMENTOS ÔNIBUS ASOCIAL\EXERCICIO 2017\brasa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o j\Desktop\DOCUMENTOS ÔNIBUS ASOCIAL\EXERCICIO 2017\brasao.bmp"/>
                  <pic:cNvPicPr>
                    <a:picLocks noChangeAspect="1" noChangeArrowheads="1"/>
                  </pic:cNvPicPr>
                </pic:nvPicPr>
                <pic:blipFill>
                  <a:blip r:embed="rId1"/>
                  <a:srcRect/>
                  <a:stretch>
                    <a:fillRect/>
                  </a:stretch>
                </pic:blipFill>
                <pic:spPr bwMode="auto">
                  <a:xfrm>
                    <a:off x="0" y="0"/>
                    <a:ext cx="953526" cy="484694"/>
                  </a:xfrm>
                  <a:prstGeom prst="rect">
                    <a:avLst/>
                  </a:prstGeom>
                  <a:noFill/>
                  <a:ln w="9525">
                    <a:noFill/>
                    <a:miter lim="800000"/>
                    <a:headEnd/>
                    <a:tailEnd/>
                  </a:ln>
                </pic:spPr>
              </pic:pic>
            </a:graphicData>
          </a:graphic>
        </wp:inline>
      </w:drawing>
    </w:r>
  </w:p>
  <w:p w:rsidR="00492658" w:rsidRPr="00525408" w:rsidRDefault="00492658" w:rsidP="00A9586F">
    <w:pPr>
      <w:pStyle w:val="Cabealho"/>
      <w:jc w:val="center"/>
      <w:rPr>
        <w:b/>
        <w:sz w:val="24"/>
        <w:szCs w:val="24"/>
      </w:rPr>
    </w:pPr>
    <w:r w:rsidRPr="00525408">
      <w:rPr>
        <w:b/>
        <w:sz w:val="24"/>
        <w:szCs w:val="24"/>
      </w:rPr>
      <w:t>PREFEITURA MUNICIPAL DE DIVINO DE SÃO LOURENÇO– ES</w:t>
    </w:r>
  </w:p>
  <w:p w:rsidR="00492658" w:rsidRPr="00525408" w:rsidRDefault="00492658" w:rsidP="00A9586F">
    <w:pPr>
      <w:pStyle w:val="Cabealho"/>
      <w:jc w:val="center"/>
      <w:rPr>
        <w:b/>
        <w:sz w:val="24"/>
        <w:szCs w:val="24"/>
      </w:rPr>
    </w:pPr>
    <w:r w:rsidRPr="00525408">
      <w:rPr>
        <w:b/>
        <w:sz w:val="24"/>
        <w:szCs w:val="24"/>
      </w:rPr>
      <w:t>Estado do Espírito Santo</w:t>
    </w:r>
  </w:p>
  <w:p w:rsidR="00492658" w:rsidRDefault="00492658" w:rsidP="00A9586F">
    <w:pPr>
      <w:pStyle w:val="Cabealho"/>
      <w:jc w:val="center"/>
      <w:rPr>
        <w:b/>
        <w:sz w:val="18"/>
        <w:szCs w:val="18"/>
      </w:rPr>
    </w:pPr>
    <w:r>
      <w:rPr>
        <w:b/>
        <w:sz w:val="18"/>
        <w:szCs w:val="18"/>
      </w:rPr>
      <w:t>____________________________________________________________________________________</w:t>
    </w:r>
  </w:p>
  <w:p w:rsidR="00492658" w:rsidRPr="00AA3097" w:rsidRDefault="00492658" w:rsidP="00A9586F">
    <w:pPr>
      <w:pStyle w:val="Cabealho"/>
      <w:jc w:val="center"/>
      <w:rPr>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E58"/>
    <w:multiLevelType w:val="hybridMultilevel"/>
    <w:tmpl w:val="10305AD8"/>
    <w:lvl w:ilvl="0" w:tplc="80EC590E">
      <w:start w:val="1"/>
      <w:numFmt w:val="lowerLetter"/>
      <w:lvlText w:val="%1)"/>
      <w:lvlJc w:val="left"/>
      <w:pPr>
        <w:ind w:left="224" w:hanging="258"/>
      </w:pPr>
      <w:rPr>
        <w:rFonts w:ascii="Arial" w:eastAsia="Arial" w:hAnsi="Arial" w:cs="Arial" w:hint="default"/>
        <w:w w:val="100"/>
        <w:sz w:val="20"/>
        <w:szCs w:val="20"/>
        <w:lang w:val="en-US" w:eastAsia="en-US" w:bidi="en-US"/>
      </w:rPr>
    </w:lvl>
    <w:lvl w:ilvl="1" w:tplc="F850C04A">
      <w:numFmt w:val="bullet"/>
      <w:lvlText w:val="•"/>
      <w:lvlJc w:val="left"/>
      <w:pPr>
        <w:ind w:left="1188" w:hanging="258"/>
      </w:pPr>
      <w:rPr>
        <w:rFonts w:hint="default"/>
        <w:lang w:val="en-US" w:eastAsia="en-US" w:bidi="en-US"/>
      </w:rPr>
    </w:lvl>
    <w:lvl w:ilvl="2" w:tplc="903270C4">
      <w:numFmt w:val="bullet"/>
      <w:lvlText w:val="•"/>
      <w:lvlJc w:val="left"/>
      <w:pPr>
        <w:ind w:left="2156" w:hanging="258"/>
      </w:pPr>
      <w:rPr>
        <w:rFonts w:hint="default"/>
        <w:lang w:val="en-US" w:eastAsia="en-US" w:bidi="en-US"/>
      </w:rPr>
    </w:lvl>
    <w:lvl w:ilvl="3" w:tplc="9836BF3E">
      <w:numFmt w:val="bullet"/>
      <w:lvlText w:val="•"/>
      <w:lvlJc w:val="left"/>
      <w:pPr>
        <w:ind w:left="3124" w:hanging="258"/>
      </w:pPr>
      <w:rPr>
        <w:rFonts w:hint="default"/>
        <w:lang w:val="en-US" w:eastAsia="en-US" w:bidi="en-US"/>
      </w:rPr>
    </w:lvl>
    <w:lvl w:ilvl="4" w:tplc="217E68B0">
      <w:numFmt w:val="bullet"/>
      <w:lvlText w:val="•"/>
      <w:lvlJc w:val="left"/>
      <w:pPr>
        <w:ind w:left="4092" w:hanging="258"/>
      </w:pPr>
      <w:rPr>
        <w:rFonts w:hint="default"/>
        <w:lang w:val="en-US" w:eastAsia="en-US" w:bidi="en-US"/>
      </w:rPr>
    </w:lvl>
    <w:lvl w:ilvl="5" w:tplc="B0289102">
      <w:numFmt w:val="bullet"/>
      <w:lvlText w:val="•"/>
      <w:lvlJc w:val="left"/>
      <w:pPr>
        <w:ind w:left="5060" w:hanging="258"/>
      </w:pPr>
      <w:rPr>
        <w:rFonts w:hint="default"/>
        <w:lang w:val="en-US" w:eastAsia="en-US" w:bidi="en-US"/>
      </w:rPr>
    </w:lvl>
    <w:lvl w:ilvl="6" w:tplc="A1FCBCAC">
      <w:numFmt w:val="bullet"/>
      <w:lvlText w:val="•"/>
      <w:lvlJc w:val="left"/>
      <w:pPr>
        <w:ind w:left="6028" w:hanging="258"/>
      </w:pPr>
      <w:rPr>
        <w:rFonts w:hint="default"/>
        <w:lang w:val="en-US" w:eastAsia="en-US" w:bidi="en-US"/>
      </w:rPr>
    </w:lvl>
    <w:lvl w:ilvl="7" w:tplc="8580F0C8">
      <w:numFmt w:val="bullet"/>
      <w:lvlText w:val="•"/>
      <w:lvlJc w:val="left"/>
      <w:pPr>
        <w:ind w:left="6996" w:hanging="258"/>
      </w:pPr>
      <w:rPr>
        <w:rFonts w:hint="default"/>
        <w:lang w:val="en-US" w:eastAsia="en-US" w:bidi="en-US"/>
      </w:rPr>
    </w:lvl>
    <w:lvl w:ilvl="8" w:tplc="CDB061BA">
      <w:numFmt w:val="bullet"/>
      <w:lvlText w:val="•"/>
      <w:lvlJc w:val="left"/>
      <w:pPr>
        <w:ind w:left="7964" w:hanging="258"/>
      </w:pPr>
      <w:rPr>
        <w:rFonts w:hint="default"/>
        <w:lang w:val="en-US" w:eastAsia="en-US" w:bidi="en-US"/>
      </w:rPr>
    </w:lvl>
  </w:abstractNum>
  <w:abstractNum w:abstractNumId="1">
    <w:nsid w:val="1AAC78B7"/>
    <w:multiLevelType w:val="hybridMultilevel"/>
    <w:tmpl w:val="071648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263547"/>
    <w:multiLevelType w:val="hybridMultilevel"/>
    <w:tmpl w:val="5F8E6514"/>
    <w:lvl w:ilvl="0" w:tplc="4966582E">
      <w:start w:val="1"/>
      <w:numFmt w:val="lowerLetter"/>
      <w:lvlText w:val="%1)"/>
      <w:lvlJc w:val="left"/>
      <w:pPr>
        <w:ind w:left="224" w:hanging="306"/>
      </w:pPr>
      <w:rPr>
        <w:rFonts w:ascii="Arial" w:eastAsia="Arial" w:hAnsi="Arial" w:cs="Arial" w:hint="default"/>
        <w:spacing w:val="-8"/>
        <w:w w:val="100"/>
        <w:sz w:val="20"/>
        <w:szCs w:val="20"/>
        <w:lang w:val="en-US" w:eastAsia="en-US" w:bidi="en-US"/>
      </w:rPr>
    </w:lvl>
    <w:lvl w:ilvl="1" w:tplc="300C8F44">
      <w:numFmt w:val="bullet"/>
      <w:lvlText w:val="•"/>
      <w:lvlJc w:val="left"/>
      <w:pPr>
        <w:ind w:left="1188" w:hanging="306"/>
      </w:pPr>
      <w:rPr>
        <w:rFonts w:hint="default"/>
        <w:lang w:val="en-US" w:eastAsia="en-US" w:bidi="en-US"/>
      </w:rPr>
    </w:lvl>
    <w:lvl w:ilvl="2" w:tplc="C6600788">
      <w:numFmt w:val="bullet"/>
      <w:lvlText w:val="•"/>
      <w:lvlJc w:val="left"/>
      <w:pPr>
        <w:ind w:left="2156" w:hanging="306"/>
      </w:pPr>
      <w:rPr>
        <w:rFonts w:hint="default"/>
        <w:lang w:val="en-US" w:eastAsia="en-US" w:bidi="en-US"/>
      </w:rPr>
    </w:lvl>
    <w:lvl w:ilvl="3" w:tplc="443049BE">
      <w:numFmt w:val="bullet"/>
      <w:lvlText w:val="•"/>
      <w:lvlJc w:val="left"/>
      <w:pPr>
        <w:ind w:left="3124" w:hanging="306"/>
      </w:pPr>
      <w:rPr>
        <w:rFonts w:hint="default"/>
        <w:lang w:val="en-US" w:eastAsia="en-US" w:bidi="en-US"/>
      </w:rPr>
    </w:lvl>
    <w:lvl w:ilvl="4" w:tplc="55506702">
      <w:numFmt w:val="bullet"/>
      <w:lvlText w:val="•"/>
      <w:lvlJc w:val="left"/>
      <w:pPr>
        <w:ind w:left="4092" w:hanging="306"/>
      </w:pPr>
      <w:rPr>
        <w:rFonts w:hint="default"/>
        <w:lang w:val="en-US" w:eastAsia="en-US" w:bidi="en-US"/>
      </w:rPr>
    </w:lvl>
    <w:lvl w:ilvl="5" w:tplc="41EA1EF2">
      <w:numFmt w:val="bullet"/>
      <w:lvlText w:val="•"/>
      <w:lvlJc w:val="left"/>
      <w:pPr>
        <w:ind w:left="5060" w:hanging="306"/>
      </w:pPr>
      <w:rPr>
        <w:rFonts w:hint="default"/>
        <w:lang w:val="en-US" w:eastAsia="en-US" w:bidi="en-US"/>
      </w:rPr>
    </w:lvl>
    <w:lvl w:ilvl="6" w:tplc="886AF264">
      <w:numFmt w:val="bullet"/>
      <w:lvlText w:val="•"/>
      <w:lvlJc w:val="left"/>
      <w:pPr>
        <w:ind w:left="6028" w:hanging="306"/>
      </w:pPr>
      <w:rPr>
        <w:rFonts w:hint="default"/>
        <w:lang w:val="en-US" w:eastAsia="en-US" w:bidi="en-US"/>
      </w:rPr>
    </w:lvl>
    <w:lvl w:ilvl="7" w:tplc="A7028230">
      <w:numFmt w:val="bullet"/>
      <w:lvlText w:val="•"/>
      <w:lvlJc w:val="left"/>
      <w:pPr>
        <w:ind w:left="6996" w:hanging="306"/>
      </w:pPr>
      <w:rPr>
        <w:rFonts w:hint="default"/>
        <w:lang w:val="en-US" w:eastAsia="en-US" w:bidi="en-US"/>
      </w:rPr>
    </w:lvl>
    <w:lvl w:ilvl="8" w:tplc="D24EB442">
      <w:numFmt w:val="bullet"/>
      <w:lvlText w:val="•"/>
      <w:lvlJc w:val="left"/>
      <w:pPr>
        <w:ind w:left="7964" w:hanging="306"/>
      </w:pPr>
      <w:rPr>
        <w:rFonts w:hint="default"/>
        <w:lang w:val="en-US" w:eastAsia="en-US" w:bidi="en-US"/>
      </w:rPr>
    </w:lvl>
  </w:abstractNum>
  <w:abstractNum w:abstractNumId="3">
    <w:nsid w:val="417431C9"/>
    <w:multiLevelType w:val="hybridMultilevel"/>
    <w:tmpl w:val="74C07970"/>
    <w:lvl w:ilvl="0" w:tplc="5D46BFC6">
      <w:start w:val="1"/>
      <w:numFmt w:val="lowerLetter"/>
      <w:lvlText w:val="%1)"/>
      <w:lvlJc w:val="left"/>
      <w:pPr>
        <w:ind w:left="224" w:hanging="232"/>
      </w:pPr>
      <w:rPr>
        <w:rFonts w:ascii="Arial" w:eastAsia="Arial" w:hAnsi="Arial" w:cs="Arial" w:hint="default"/>
        <w:w w:val="100"/>
        <w:sz w:val="20"/>
        <w:szCs w:val="20"/>
        <w:lang w:val="en-US" w:eastAsia="en-US" w:bidi="en-US"/>
      </w:rPr>
    </w:lvl>
    <w:lvl w:ilvl="1" w:tplc="B5249B68">
      <w:numFmt w:val="bullet"/>
      <w:lvlText w:val="•"/>
      <w:lvlJc w:val="left"/>
      <w:pPr>
        <w:ind w:left="1188" w:hanging="232"/>
      </w:pPr>
      <w:rPr>
        <w:rFonts w:hint="default"/>
        <w:lang w:val="en-US" w:eastAsia="en-US" w:bidi="en-US"/>
      </w:rPr>
    </w:lvl>
    <w:lvl w:ilvl="2" w:tplc="4D56687A">
      <w:numFmt w:val="bullet"/>
      <w:lvlText w:val="•"/>
      <w:lvlJc w:val="left"/>
      <w:pPr>
        <w:ind w:left="2156" w:hanging="232"/>
      </w:pPr>
      <w:rPr>
        <w:rFonts w:hint="default"/>
        <w:lang w:val="en-US" w:eastAsia="en-US" w:bidi="en-US"/>
      </w:rPr>
    </w:lvl>
    <w:lvl w:ilvl="3" w:tplc="68C0F332">
      <w:numFmt w:val="bullet"/>
      <w:lvlText w:val="•"/>
      <w:lvlJc w:val="left"/>
      <w:pPr>
        <w:ind w:left="3124" w:hanging="232"/>
      </w:pPr>
      <w:rPr>
        <w:rFonts w:hint="default"/>
        <w:lang w:val="en-US" w:eastAsia="en-US" w:bidi="en-US"/>
      </w:rPr>
    </w:lvl>
    <w:lvl w:ilvl="4" w:tplc="70340382">
      <w:numFmt w:val="bullet"/>
      <w:lvlText w:val="•"/>
      <w:lvlJc w:val="left"/>
      <w:pPr>
        <w:ind w:left="4092" w:hanging="232"/>
      </w:pPr>
      <w:rPr>
        <w:rFonts w:hint="default"/>
        <w:lang w:val="en-US" w:eastAsia="en-US" w:bidi="en-US"/>
      </w:rPr>
    </w:lvl>
    <w:lvl w:ilvl="5" w:tplc="0664871A">
      <w:numFmt w:val="bullet"/>
      <w:lvlText w:val="•"/>
      <w:lvlJc w:val="left"/>
      <w:pPr>
        <w:ind w:left="5060" w:hanging="232"/>
      </w:pPr>
      <w:rPr>
        <w:rFonts w:hint="default"/>
        <w:lang w:val="en-US" w:eastAsia="en-US" w:bidi="en-US"/>
      </w:rPr>
    </w:lvl>
    <w:lvl w:ilvl="6" w:tplc="8B20BB48">
      <w:numFmt w:val="bullet"/>
      <w:lvlText w:val="•"/>
      <w:lvlJc w:val="left"/>
      <w:pPr>
        <w:ind w:left="6028" w:hanging="232"/>
      </w:pPr>
      <w:rPr>
        <w:rFonts w:hint="default"/>
        <w:lang w:val="en-US" w:eastAsia="en-US" w:bidi="en-US"/>
      </w:rPr>
    </w:lvl>
    <w:lvl w:ilvl="7" w:tplc="3478303C">
      <w:numFmt w:val="bullet"/>
      <w:lvlText w:val="•"/>
      <w:lvlJc w:val="left"/>
      <w:pPr>
        <w:ind w:left="6996" w:hanging="232"/>
      </w:pPr>
      <w:rPr>
        <w:rFonts w:hint="default"/>
        <w:lang w:val="en-US" w:eastAsia="en-US" w:bidi="en-US"/>
      </w:rPr>
    </w:lvl>
    <w:lvl w:ilvl="8" w:tplc="FDE61D74">
      <w:numFmt w:val="bullet"/>
      <w:lvlText w:val="•"/>
      <w:lvlJc w:val="left"/>
      <w:pPr>
        <w:ind w:left="7964" w:hanging="232"/>
      </w:pPr>
      <w:rPr>
        <w:rFonts w:hint="default"/>
        <w:lang w:val="en-US" w:eastAsia="en-US" w:bidi="en-US"/>
      </w:rPr>
    </w:lvl>
  </w:abstractNum>
  <w:abstractNum w:abstractNumId="4">
    <w:nsid w:val="49C42E06"/>
    <w:multiLevelType w:val="hybridMultilevel"/>
    <w:tmpl w:val="B5121788"/>
    <w:lvl w:ilvl="0" w:tplc="3CEED9B6">
      <w:start w:val="1"/>
      <w:numFmt w:val="lowerLetter"/>
      <w:lvlText w:val="%1)"/>
      <w:lvlJc w:val="left"/>
      <w:pPr>
        <w:ind w:left="224" w:hanging="236"/>
      </w:pPr>
      <w:rPr>
        <w:rFonts w:ascii="Arial" w:eastAsia="Arial" w:hAnsi="Arial" w:cs="Arial" w:hint="default"/>
        <w:w w:val="100"/>
        <w:sz w:val="20"/>
        <w:szCs w:val="20"/>
        <w:lang w:val="en-US" w:eastAsia="en-US" w:bidi="en-US"/>
      </w:rPr>
    </w:lvl>
    <w:lvl w:ilvl="1" w:tplc="958EDBF2">
      <w:numFmt w:val="bullet"/>
      <w:lvlText w:val="•"/>
      <w:lvlJc w:val="left"/>
      <w:pPr>
        <w:ind w:left="1188" w:hanging="236"/>
      </w:pPr>
      <w:rPr>
        <w:rFonts w:hint="default"/>
        <w:lang w:val="en-US" w:eastAsia="en-US" w:bidi="en-US"/>
      </w:rPr>
    </w:lvl>
    <w:lvl w:ilvl="2" w:tplc="954E4E9A">
      <w:numFmt w:val="bullet"/>
      <w:lvlText w:val="•"/>
      <w:lvlJc w:val="left"/>
      <w:pPr>
        <w:ind w:left="2156" w:hanging="236"/>
      </w:pPr>
      <w:rPr>
        <w:rFonts w:hint="default"/>
        <w:lang w:val="en-US" w:eastAsia="en-US" w:bidi="en-US"/>
      </w:rPr>
    </w:lvl>
    <w:lvl w:ilvl="3" w:tplc="E820B520">
      <w:numFmt w:val="bullet"/>
      <w:lvlText w:val="•"/>
      <w:lvlJc w:val="left"/>
      <w:pPr>
        <w:ind w:left="3124" w:hanging="236"/>
      </w:pPr>
      <w:rPr>
        <w:rFonts w:hint="default"/>
        <w:lang w:val="en-US" w:eastAsia="en-US" w:bidi="en-US"/>
      </w:rPr>
    </w:lvl>
    <w:lvl w:ilvl="4" w:tplc="259E71B8">
      <w:numFmt w:val="bullet"/>
      <w:lvlText w:val="•"/>
      <w:lvlJc w:val="left"/>
      <w:pPr>
        <w:ind w:left="4092" w:hanging="236"/>
      </w:pPr>
      <w:rPr>
        <w:rFonts w:hint="default"/>
        <w:lang w:val="en-US" w:eastAsia="en-US" w:bidi="en-US"/>
      </w:rPr>
    </w:lvl>
    <w:lvl w:ilvl="5" w:tplc="270442CA">
      <w:numFmt w:val="bullet"/>
      <w:lvlText w:val="•"/>
      <w:lvlJc w:val="left"/>
      <w:pPr>
        <w:ind w:left="5060" w:hanging="236"/>
      </w:pPr>
      <w:rPr>
        <w:rFonts w:hint="default"/>
        <w:lang w:val="en-US" w:eastAsia="en-US" w:bidi="en-US"/>
      </w:rPr>
    </w:lvl>
    <w:lvl w:ilvl="6" w:tplc="B5805EC2">
      <w:numFmt w:val="bullet"/>
      <w:lvlText w:val="•"/>
      <w:lvlJc w:val="left"/>
      <w:pPr>
        <w:ind w:left="6028" w:hanging="236"/>
      </w:pPr>
      <w:rPr>
        <w:rFonts w:hint="default"/>
        <w:lang w:val="en-US" w:eastAsia="en-US" w:bidi="en-US"/>
      </w:rPr>
    </w:lvl>
    <w:lvl w:ilvl="7" w:tplc="A9C2E902">
      <w:numFmt w:val="bullet"/>
      <w:lvlText w:val="•"/>
      <w:lvlJc w:val="left"/>
      <w:pPr>
        <w:ind w:left="6996" w:hanging="236"/>
      </w:pPr>
      <w:rPr>
        <w:rFonts w:hint="default"/>
        <w:lang w:val="en-US" w:eastAsia="en-US" w:bidi="en-US"/>
      </w:rPr>
    </w:lvl>
    <w:lvl w:ilvl="8" w:tplc="B69E6B50">
      <w:numFmt w:val="bullet"/>
      <w:lvlText w:val="•"/>
      <w:lvlJc w:val="left"/>
      <w:pPr>
        <w:ind w:left="7964" w:hanging="236"/>
      </w:pPr>
      <w:rPr>
        <w:rFonts w:hint="default"/>
        <w:lang w:val="en-US" w:eastAsia="en-US" w:bidi="en-US"/>
      </w:rPr>
    </w:lvl>
  </w:abstractNum>
  <w:abstractNum w:abstractNumId="5">
    <w:nsid w:val="52F259C6"/>
    <w:multiLevelType w:val="hybridMultilevel"/>
    <w:tmpl w:val="83A4AB64"/>
    <w:lvl w:ilvl="0" w:tplc="88522604">
      <w:start w:val="1"/>
      <w:numFmt w:val="lowerLetter"/>
      <w:lvlText w:val="%1)"/>
      <w:lvlJc w:val="left"/>
      <w:pPr>
        <w:ind w:left="224" w:hanging="262"/>
      </w:pPr>
      <w:rPr>
        <w:rFonts w:ascii="Arial" w:eastAsia="Arial" w:hAnsi="Arial" w:cs="Arial" w:hint="default"/>
        <w:w w:val="100"/>
        <w:sz w:val="20"/>
        <w:szCs w:val="20"/>
        <w:lang w:val="en-US" w:eastAsia="en-US" w:bidi="en-US"/>
      </w:rPr>
    </w:lvl>
    <w:lvl w:ilvl="1" w:tplc="CD48DCF0">
      <w:numFmt w:val="bullet"/>
      <w:lvlText w:val="•"/>
      <w:lvlJc w:val="left"/>
      <w:pPr>
        <w:ind w:left="1188" w:hanging="262"/>
      </w:pPr>
      <w:rPr>
        <w:rFonts w:hint="default"/>
        <w:lang w:val="en-US" w:eastAsia="en-US" w:bidi="en-US"/>
      </w:rPr>
    </w:lvl>
    <w:lvl w:ilvl="2" w:tplc="7A56BE3A">
      <w:numFmt w:val="bullet"/>
      <w:lvlText w:val="•"/>
      <w:lvlJc w:val="left"/>
      <w:pPr>
        <w:ind w:left="2156" w:hanging="262"/>
      </w:pPr>
      <w:rPr>
        <w:rFonts w:hint="default"/>
        <w:lang w:val="en-US" w:eastAsia="en-US" w:bidi="en-US"/>
      </w:rPr>
    </w:lvl>
    <w:lvl w:ilvl="3" w:tplc="4810FC36">
      <w:numFmt w:val="bullet"/>
      <w:lvlText w:val="•"/>
      <w:lvlJc w:val="left"/>
      <w:pPr>
        <w:ind w:left="3124" w:hanging="262"/>
      </w:pPr>
      <w:rPr>
        <w:rFonts w:hint="default"/>
        <w:lang w:val="en-US" w:eastAsia="en-US" w:bidi="en-US"/>
      </w:rPr>
    </w:lvl>
    <w:lvl w:ilvl="4" w:tplc="25D0EFB8">
      <w:numFmt w:val="bullet"/>
      <w:lvlText w:val="•"/>
      <w:lvlJc w:val="left"/>
      <w:pPr>
        <w:ind w:left="4092" w:hanging="262"/>
      </w:pPr>
      <w:rPr>
        <w:rFonts w:hint="default"/>
        <w:lang w:val="en-US" w:eastAsia="en-US" w:bidi="en-US"/>
      </w:rPr>
    </w:lvl>
    <w:lvl w:ilvl="5" w:tplc="069CFD4A">
      <w:numFmt w:val="bullet"/>
      <w:lvlText w:val="•"/>
      <w:lvlJc w:val="left"/>
      <w:pPr>
        <w:ind w:left="5060" w:hanging="262"/>
      </w:pPr>
      <w:rPr>
        <w:rFonts w:hint="default"/>
        <w:lang w:val="en-US" w:eastAsia="en-US" w:bidi="en-US"/>
      </w:rPr>
    </w:lvl>
    <w:lvl w:ilvl="6" w:tplc="A5729CD0">
      <w:numFmt w:val="bullet"/>
      <w:lvlText w:val="•"/>
      <w:lvlJc w:val="left"/>
      <w:pPr>
        <w:ind w:left="6028" w:hanging="262"/>
      </w:pPr>
      <w:rPr>
        <w:rFonts w:hint="default"/>
        <w:lang w:val="en-US" w:eastAsia="en-US" w:bidi="en-US"/>
      </w:rPr>
    </w:lvl>
    <w:lvl w:ilvl="7" w:tplc="7808425A">
      <w:numFmt w:val="bullet"/>
      <w:lvlText w:val="•"/>
      <w:lvlJc w:val="left"/>
      <w:pPr>
        <w:ind w:left="6996" w:hanging="262"/>
      </w:pPr>
      <w:rPr>
        <w:rFonts w:hint="default"/>
        <w:lang w:val="en-US" w:eastAsia="en-US" w:bidi="en-US"/>
      </w:rPr>
    </w:lvl>
    <w:lvl w:ilvl="8" w:tplc="DA2EB5AE">
      <w:numFmt w:val="bullet"/>
      <w:lvlText w:val="•"/>
      <w:lvlJc w:val="left"/>
      <w:pPr>
        <w:ind w:left="7964" w:hanging="262"/>
      </w:pPr>
      <w:rPr>
        <w:rFonts w:hint="default"/>
        <w:lang w:val="en-US" w:eastAsia="en-US" w:bidi="en-US"/>
      </w:rPr>
    </w:lvl>
  </w:abstractNum>
  <w:abstractNum w:abstractNumId="6">
    <w:nsid w:val="699A0322"/>
    <w:multiLevelType w:val="hybridMultilevel"/>
    <w:tmpl w:val="DB8AE166"/>
    <w:lvl w:ilvl="0" w:tplc="B6BE3B38">
      <w:start w:val="1"/>
      <w:numFmt w:val="lowerLetter"/>
      <w:lvlText w:val="%1)"/>
      <w:lvlJc w:val="left"/>
      <w:pPr>
        <w:ind w:left="224" w:hanging="234"/>
      </w:pPr>
      <w:rPr>
        <w:rFonts w:ascii="Arial" w:eastAsia="Arial" w:hAnsi="Arial" w:cs="Arial" w:hint="default"/>
        <w:spacing w:val="-11"/>
        <w:w w:val="100"/>
        <w:sz w:val="20"/>
        <w:szCs w:val="20"/>
        <w:lang w:val="en-US" w:eastAsia="en-US" w:bidi="en-US"/>
      </w:rPr>
    </w:lvl>
    <w:lvl w:ilvl="1" w:tplc="332EC42C">
      <w:numFmt w:val="bullet"/>
      <w:lvlText w:val="•"/>
      <w:lvlJc w:val="left"/>
      <w:pPr>
        <w:ind w:left="1188" w:hanging="234"/>
      </w:pPr>
      <w:rPr>
        <w:rFonts w:hint="default"/>
        <w:lang w:val="en-US" w:eastAsia="en-US" w:bidi="en-US"/>
      </w:rPr>
    </w:lvl>
    <w:lvl w:ilvl="2" w:tplc="84565A78">
      <w:numFmt w:val="bullet"/>
      <w:lvlText w:val="•"/>
      <w:lvlJc w:val="left"/>
      <w:pPr>
        <w:ind w:left="2156" w:hanging="234"/>
      </w:pPr>
      <w:rPr>
        <w:rFonts w:hint="default"/>
        <w:lang w:val="en-US" w:eastAsia="en-US" w:bidi="en-US"/>
      </w:rPr>
    </w:lvl>
    <w:lvl w:ilvl="3" w:tplc="2D42BA96">
      <w:numFmt w:val="bullet"/>
      <w:lvlText w:val="•"/>
      <w:lvlJc w:val="left"/>
      <w:pPr>
        <w:ind w:left="3124" w:hanging="234"/>
      </w:pPr>
      <w:rPr>
        <w:rFonts w:hint="default"/>
        <w:lang w:val="en-US" w:eastAsia="en-US" w:bidi="en-US"/>
      </w:rPr>
    </w:lvl>
    <w:lvl w:ilvl="4" w:tplc="C1BAA344">
      <w:numFmt w:val="bullet"/>
      <w:lvlText w:val="•"/>
      <w:lvlJc w:val="left"/>
      <w:pPr>
        <w:ind w:left="4092" w:hanging="234"/>
      </w:pPr>
      <w:rPr>
        <w:rFonts w:hint="default"/>
        <w:lang w:val="en-US" w:eastAsia="en-US" w:bidi="en-US"/>
      </w:rPr>
    </w:lvl>
    <w:lvl w:ilvl="5" w:tplc="0414E440">
      <w:numFmt w:val="bullet"/>
      <w:lvlText w:val="•"/>
      <w:lvlJc w:val="left"/>
      <w:pPr>
        <w:ind w:left="5060" w:hanging="234"/>
      </w:pPr>
      <w:rPr>
        <w:rFonts w:hint="default"/>
        <w:lang w:val="en-US" w:eastAsia="en-US" w:bidi="en-US"/>
      </w:rPr>
    </w:lvl>
    <w:lvl w:ilvl="6" w:tplc="0D68B352">
      <w:numFmt w:val="bullet"/>
      <w:lvlText w:val="•"/>
      <w:lvlJc w:val="left"/>
      <w:pPr>
        <w:ind w:left="6028" w:hanging="234"/>
      </w:pPr>
      <w:rPr>
        <w:rFonts w:hint="default"/>
        <w:lang w:val="en-US" w:eastAsia="en-US" w:bidi="en-US"/>
      </w:rPr>
    </w:lvl>
    <w:lvl w:ilvl="7" w:tplc="EA02FD08">
      <w:numFmt w:val="bullet"/>
      <w:lvlText w:val="•"/>
      <w:lvlJc w:val="left"/>
      <w:pPr>
        <w:ind w:left="6996" w:hanging="234"/>
      </w:pPr>
      <w:rPr>
        <w:rFonts w:hint="default"/>
        <w:lang w:val="en-US" w:eastAsia="en-US" w:bidi="en-US"/>
      </w:rPr>
    </w:lvl>
    <w:lvl w:ilvl="8" w:tplc="B8204548">
      <w:numFmt w:val="bullet"/>
      <w:lvlText w:val="•"/>
      <w:lvlJc w:val="left"/>
      <w:pPr>
        <w:ind w:left="7964" w:hanging="234"/>
      </w:pPr>
      <w:rPr>
        <w:rFonts w:hint="default"/>
        <w:lang w:val="en-US" w:eastAsia="en-US" w:bidi="en-US"/>
      </w:rPr>
    </w:lvl>
  </w:abstractNum>
  <w:abstractNum w:abstractNumId="7">
    <w:nsid w:val="6D104861"/>
    <w:multiLevelType w:val="hybridMultilevel"/>
    <w:tmpl w:val="C12E8DE8"/>
    <w:lvl w:ilvl="0" w:tplc="9C982466">
      <w:start w:val="1"/>
      <w:numFmt w:val="lowerLetter"/>
      <w:lvlText w:val="%1)"/>
      <w:lvlJc w:val="left"/>
      <w:pPr>
        <w:tabs>
          <w:tab w:val="num" w:pos="420"/>
        </w:tabs>
        <w:ind w:left="42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89046F"/>
    <w:multiLevelType w:val="hybridMultilevel"/>
    <w:tmpl w:val="126E8A88"/>
    <w:lvl w:ilvl="0" w:tplc="0298F65A">
      <w:start w:val="1"/>
      <w:numFmt w:val="decimal"/>
      <w:lvlText w:val="%1."/>
      <w:lvlJc w:val="left"/>
      <w:pPr>
        <w:ind w:left="445" w:hanging="222"/>
      </w:pPr>
      <w:rPr>
        <w:rFonts w:ascii="Arial" w:eastAsia="Arial" w:hAnsi="Arial" w:cs="Arial" w:hint="default"/>
        <w:b/>
        <w:bCs/>
        <w:spacing w:val="-3"/>
        <w:w w:val="100"/>
        <w:sz w:val="20"/>
        <w:szCs w:val="20"/>
        <w:lang w:val="pt-BR" w:eastAsia="en-US" w:bidi="en-US"/>
      </w:rPr>
    </w:lvl>
    <w:lvl w:ilvl="1" w:tplc="70782B8E">
      <w:numFmt w:val="none"/>
      <w:lvlText w:val=""/>
      <w:lvlJc w:val="left"/>
      <w:pPr>
        <w:tabs>
          <w:tab w:val="num" w:pos="360"/>
        </w:tabs>
      </w:pPr>
    </w:lvl>
    <w:lvl w:ilvl="2" w:tplc="50C878C4">
      <w:numFmt w:val="bullet"/>
      <w:lvlText w:val="•"/>
      <w:lvlJc w:val="left"/>
      <w:pPr>
        <w:ind w:left="620" w:hanging="398"/>
      </w:pPr>
      <w:rPr>
        <w:rFonts w:hint="default"/>
        <w:lang w:val="en-US" w:eastAsia="en-US" w:bidi="en-US"/>
      </w:rPr>
    </w:lvl>
    <w:lvl w:ilvl="3" w:tplc="967CB136">
      <w:numFmt w:val="bullet"/>
      <w:lvlText w:val="•"/>
      <w:lvlJc w:val="left"/>
      <w:pPr>
        <w:ind w:left="3100" w:hanging="398"/>
      </w:pPr>
      <w:rPr>
        <w:rFonts w:hint="default"/>
        <w:lang w:val="en-US" w:eastAsia="en-US" w:bidi="en-US"/>
      </w:rPr>
    </w:lvl>
    <w:lvl w:ilvl="4" w:tplc="E35CCA9C">
      <w:numFmt w:val="bullet"/>
      <w:lvlText w:val="•"/>
      <w:lvlJc w:val="left"/>
      <w:pPr>
        <w:ind w:left="4071" w:hanging="398"/>
      </w:pPr>
      <w:rPr>
        <w:rFonts w:hint="default"/>
        <w:lang w:val="en-US" w:eastAsia="en-US" w:bidi="en-US"/>
      </w:rPr>
    </w:lvl>
    <w:lvl w:ilvl="5" w:tplc="3F1C5FE0">
      <w:numFmt w:val="bullet"/>
      <w:lvlText w:val="•"/>
      <w:lvlJc w:val="left"/>
      <w:pPr>
        <w:ind w:left="5042" w:hanging="398"/>
      </w:pPr>
      <w:rPr>
        <w:rFonts w:hint="default"/>
        <w:lang w:val="en-US" w:eastAsia="en-US" w:bidi="en-US"/>
      </w:rPr>
    </w:lvl>
    <w:lvl w:ilvl="6" w:tplc="983A6EE4">
      <w:numFmt w:val="bullet"/>
      <w:lvlText w:val="•"/>
      <w:lvlJc w:val="left"/>
      <w:pPr>
        <w:ind w:left="6014" w:hanging="398"/>
      </w:pPr>
      <w:rPr>
        <w:rFonts w:hint="default"/>
        <w:lang w:val="en-US" w:eastAsia="en-US" w:bidi="en-US"/>
      </w:rPr>
    </w:lvl>
    <w:lvl w:ilvl="7" w:tplc="7A884040">
      <w:numFmt w:val="bullet"/>
      <w:lvlText w:val="•"/>
      <w:lvlJc w:val="left"/>
      <w:pPr>
        <w:ind w:left="6985" w:hanging="398"/>
      </w:pPr>
      <w:rPr>
        <w:rFonts w:hint="default"/>
        <w:lang w:val="en-US" w:eastAsia="en-US" w:bidi="en-US"/>
      </w:rPr>
    </w:lvl>
    <w:lvl w:ilvl="8" w:tplc="4ACA8DCA">
      <w:numFmt w:val="bullet"/>
      <w:lvlText w:val="•"/>
      <w:lvlJc w:val="left"/>
      <w:pPr>
        <w:ind w:left="7957" w:hanging="398"/>
      </w:pPr>
      <w:rPr>
        <w:rFonts w:hint="default"/>
        <w:lang w:val="en-US" w:eastAsia="en-US" w:bidi="en-US"/>
      </w:rPr>
    </w:lvl>
  </w:abstractNum>
  <w:num w:numId="1">
    <w:abstractNumId w:val="7"/>
  </w:num>
  <w:num w:numId="2">
    <w:abstractNumId w:val="1"/>
  </w:num>
  <w:num w:numId="3">
    <w:abstractNumId w:val="0"/>
  </w:num>
  <w:num w:numId="4">
    <w:abstractNumId w:val="4"/>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BC2145"/>
    <w:rsid w:val="000269D8"/>
    <w:rsid w:val="0003416F"/>
    <w:rsid w:val="00081840"/>
    <w:rsid w:val="000B6C00"/>
    <w:rsid w:val="000B7A92"/>
    <w:rsid w:val="000C786E"/>
    <w:rsid w:val="00113C2D"/>
    <w:rsid w:val="00141BC7"/>
    <w:rsid w:val="00146B71"/>
    <w:rsid w:val="00153967"/>
    <w:rsid w:val="001A2624"/>
    <w:rsid w:val="001D1424"/>
    <w:rsid w:val="002010B0"/>
    <w:rsid w:val="002124B3"/>
    <w:rsid w:val="00252CAE"/>
    <w:rsid w:val="0025792E"/>
    <w:rsid w:val="00260E03"/>
    <w:rsid w:val="002648E1"/>
    <w:rsid w:val="00270F38"/>
    <w:rsid w:val="00282A53"/>
    <w:rsid w:val="0029119C"/>
    <w:rsid w:val="002B146E"/>
    <w:rsid w:val="002B4430"/>
    <w:rsid w:val="002D3575"/>
    <w:rsid w:val="002F16F8"/>
    <w:rsid w:val="002F23BE"/>
    <w:rsid w:val="002F687E"/>
    <w:rsid w:val="00331BEE"/>
    <w:rsid w:val="00362D8E"/>
    <w:rsid w:val="003D4BBC"/>
    <w:rsid w:val="003E07CC"/>
    <w:rsid w:val="003E1633"/>
    <w:rsid w:val="00423A87"/>
    <w:rsid w:val="00431BF3"/>
    <w:rsid w:val="0043302D"/>
    <w:rsid w:val="00466A55"/>
    <w:rsid w:val="00474CA2"/>
    <w:rsid w:val="004769A0"/>
    <w:rsid w:val="00492658"/>
    <w:rsid w:val="004956D7"/>
    <w:rsid w:val="00496B05"/>
    <w:rsid w:val="004D35DD"/>
    <w:rsid w:val="004E0F5F"/>
    <w:rsid w:val="005178EB"/>
    <w:rsid w:val="00525408"/>
    <w:rsid w:val="00547646"/>
    <w:rsid w:val="00572680"/>
    <w:rsid w:val="00583D9C"/>
    <w:rsid w:val="00594284"/>
    <w:rsid w:val="005D42A6"/>
    <w:rsid w:val="005D7392"/>
    <w:rsid w:val="00620293"/>
    <w:rsid w:val="00641ED1"/>
    <w:rsid w:val="006603CD"/>
    <w:rsid w:val="006C58DF"/>
    <w:rsid w:val="006F16D4"/>
    <w:rsid w:val="00703191"/>
    <w:rsid w:val="00704544"/>
    <w:rsid w:val="00706016"/>
    <w:rsid w:val="00714BAA"/>
    <w:rsid w:val="0075065D"/>
    <w:rsid w:val="007639C4"/>
    <w:rsid w:val="007B730E"/>
    <w:rsid w:val="007C1848"/>
    <w:rsid w:val="007D45F0"/>
    <w:rsid w:val="007E42FE"/>
    <w:rsid w:val="007F740A"/>
    <w:rsid w:val="008100DE"/>
    <w:rsid w:val="00814AAF"/>
    <w:rsid w:val="00860812"/>
    <w:rsid w:val="00860D28"/>
    <w:rsid w:val="00863C9F"/>
    <w:rsid w:val="008778CC"/>
    <w:rsid w:val="00896A23"/>
    <w:rsid w:val="008A18A6"/>
    <w:rsid w:val="008C3330"/>
    <w:rsid w:val="008D32D8"/>
    <w:rsid w:val="00903075"/>
    <w:rsid w:val="00922428"/>
    <w:rsid w:val="0096248E"/>
    <w:rsid w:val="009A0DC3"/>
    <w:rsid w:val="009C2321"/>
    <w:rsid w:val="009F2E33"/>
    <w:rsid w:val="00A276D1"/>
    <w:rsid w:val="00A528E5"/>
    <w:rsid w:val="00A7771B"/>
    <w:rsid w:val="00A9586F"/>
    <w:rsid w:val="00AA3097"/>
    <w:rsid w:val="00AC504C"/>
    <w:rsid w:val="00AC668C"/>
    <w:rsid w:val="00AE355E"/>
    <w:rsid w:val="00B12D0F"/>
    <w:rsid w:val="00B303F5"/>
    <w:rsid w:val="00B428E6"/>
    <w:rsid w:val="00B46EA6"/>
    <w:rsid w:val="00B60C5F"/>
    <w:rsid w:val="00B74E8D"/>
    <w:rsid w:val="00B80309"/>
    <w:rsid w:val="00B9354B"/>
    <w:rsid w:val="00B94820"/>
    <w:rsid w:val="00B974FE"/>
    <w:rsid w:val="00BB725E"/>
    <w:rsid w:val="00BB7612"/>
    <w:rsid w:val="00BC059F"/>
    <w:rsid w:val="00BC2145"/>
    <w:rsid w:val="00BE1286"/>
    <w:rsid w:val="00C13956"/>
    <w:rsid w:val="00C56C3A"/>
    <w:rsid w:val="00C64147"/>
    <w:rsid w:val="00C73B1B"/>
    <w:rsid w:val="00C760EC"/>
    <w:rsid w:val="00CD12A6"/>
    <w:rsid w:val="00D44EBA"/>
    <w:rsid w:val="00D51B92"/>
    <w:rsid w:val="00D57F6E"/>
    <w:rsid w:val="00D66A9E"/>
    <w:rsid w:val="00D93118"/>
    <w:rsid w:val="00DA6B9F"/>
    <w:rsid w:val="00DB0D70"/>
    <w:rsid w:val="00DC32DA"/>
    <w:rsid w:val="00DC673D"/>
    <w:rsid w:val="00DE39EC"/>
    <w:rsid w:val="00E24DA2"/>
    <w:rsid w:val="00E54DCC"/>
    <w:rsid w:val="00E62360"/>
    <w:rsid w:val="00E74D85"/>
    <w:rsid w:val="00EF4041"/>
    <w:rsid w:val="00F1150C"/>
    <w:rsid w:val="00F14516"/>
    <w:rsid w:val="00F212CB"/>
    <w:rsid w:val="00F21FAC"/>
    <w:rsid w:val="00F3548C"/>
    <w:rsid w:val="00F40CD0"/>
    <w:rsid w:val="00F42540"/>
    <w:rsid w:val="00F532F0"/>
    <w:rsid w:val="00F55CFB"/>
    <w:rsid w:val="00F76DE5"/>
    <w:rsid w:val="00F912D4"/>
    <w:rsid w:val="00F935B6"/>
    <w:rsid w:val="00F97F5E"/>
    <w:rsid w:val="00FB5EE5"/>
    <w:rsid w:val="00FC0787"/>
    <w:rsid w:val="00FC2447"/>
    <w:rsid w:val="00FD094E"/>
    <w:rsid w:val="00FD3B74"/>
    <w:rsid w:val="00FF16A1"/>
    <w:rsid w:val="00FF4E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2145"/>
    <w:rPr>
      <w:color w:val="0000FF" w:themeColor="hyperlink"/>
      <w:u w:val="single"/>
    </w:rPr>
  </w:style>
  <w:style w:type="paragraph" w:styleId="PargrafodaLista">
    <w:name w:val="List Paragraph"/>
    <w:basedOn w:val="Normal"/>
    <w:uiPriority w:val="34"/>
    <w:qFormat/>
    <w:rsid w:val="00BC2145"/>
    <w:pPr>
      <w:ind w:left="720"/>
      <w:contextualSpacing/>
    </w:pPr>
  </w:style>
  <w:style w:type="paragraph" w:styleId="Cabealho">
    <w:name w:val="header"/>
    <w:basedOn w:val="Normal"/>
    <w:link w:val="CabealhoChar"/>
    <w:uiPriority w:val="99"/>
    <w:semiHidden/>
    <w:unhideWhenUsed/>
    <w:rsid w:val="00BC214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C2145"/>
  </w:style>
  <w:style w:type="paragraph" w:styleId="Rodap">
    <w:name w:val="footer"/>
    <w:basedOn w:val="Normal"/>
    <w:link w:val="RodapChar"/>
    <w:uiPriority w:val="99"/>
    <w:unhideWhenUsed/>
    <w:rsid w:val="00BC2145"/>
    <w:pPr>
      <w:tabs>
        <w:tab w:val="center" w:pos="4252"/>
        <w:tab w:val="right" w:pos="8504"/>
      </w:tabs>
      <w:spacing w:after="0" w:line="240" w:lineRule="auto"/>
    </w:pPr>
  </w:style>
  <w:style w:type="character" w:customStyle="1" w:styleId="RodapChar">
    <w:name w:val="Rodapé Char"/>
    <w:basedOn w:val="Fontepargpadro"/>
    <w:link w:val="Rodap"/>
    <w:uiPriority w:val="99"/>
    <w:rsid w:val="00BC2145"/>
  </w:style>
  <w:style w:type="paragraph" w:styleId="Textodebalo">
    <w:name w:val="Balloon Text"/>
    <w:basedOn w:val="Normal"/>
    <w:link w:val="TextodebaloChar"/>
    <w:uiPriority w:val="99"/>
    <w:semiHidden/>
    <w:unhideWhenUsed/>
    <w:rsid w:val="007060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016"/>
    <w:rPr>
      <w:rFonts w:ascii="Tahoma" w:hAnsi="Tahoma" w:cs="Tahoma"/>
      <w:sz w:val="16"/>
      <w:szCs w:val="16"/>
    </w:rPr>
  </w:style>
  <w:style w:type="paragraph" w:customStyle="1" w:styleId="Default">
    <w:name w:val="Default"/>
    <w:rsid w:val="00D66A9E"/>
    <w:pPr>
      <w:autoSpaceDE w:val="0"/>
      <w:autoSpaceDN w:val="0"/>
      <w:adjustRightInd w:val="0"/>
      <w:spacing w:after="0" w:line="240" w:lineRule="auto"/>
    </w:pPr>
    <w:rPr>
      <w:rFonts w:ascii="Verdana" w:hAnsi="Verdana" w:cs="Verdana"/>
      <w:color w:val="000000"/>
      <w:sz w:val="24"/>
      <w:szCs w:val="24"/>
    </w:rPr>
  </w:style>
  <w:style w:type="paragraph" w:styleId="Corpodetexto">
    <w:name w:val="Body Text"/>
    <w:basedOn w:val="Normal"/>
    <w:link w:val="CorpodetextoChar"/>
    <w:rsid w:val="00C760EC"/>
    <w:pPr>
      <w:spacing w:after="120" w:line="240" w:lineRule="auto"/>
      <w:jc w:val="both"/>
    </w:pPr>
    <w:rPr>
      <w:rFonts w:ascii="Univers" w:eastAsia="Times New Roman" w:hAnsi="Univers" w:cs="Arial"/>
      <w:bCs/>
      <w:sz w:val="28"/>
      <w:szCs w:val="20"/>
      <w:lang w:eastAsia="pt-BR"/>
    </w:rPr>
  </w:style>
  <w:style w:type="character" w:customStyle="1" w:styleId="CorpodetextoChar">
    <w:name w:val="Corpo de texto Char"/>
    <w:basedOn w:val="Fontepargpadro"/>
    <w:link w:val="Corpodetexto"/>
    <w:rsid w:val="00C760EC"/>
    <w:rPr>
      <w:rFonts w:ascii="Univers" w:eastAsia="Times New Roman" w:hAnsi="Univers" w:cs="Arial"/>
      <w:bCs/>
      <w:sz w:val="28"/>
      <w:szCs w:val="20"/>
      <w:lang w:eastAsia="pt-BR"/>
    </w:rPr>
  </w:style>
  <w:style w:type="table" w:styleId="Tabelacomgrade">
    <w:name w:val="Table Grid"/>
    <w:basedOn w:val="Tabelanormal"/>
    <w:uiPriority w:val="59"/>
    <w:rsid w:val="00BE12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FD3B74"/>
    <w:pPr>
      <w:spacing w:after="120"/>
      <w:ind w:left="283"/>
    </w:pPr>
  </w:style>
  <w:style w:type="character" w:customStyle="1" w:styleId="RecuodecorpodetextoChar">
    <w:name w:val="Recuo de corpo de texto Char"/>
    <w:basedOn w:val="Fontepargpadro"/>
    <w:link w:val="Recuodecorpodetexto"/>
    <w:uiPriority w:val="99"/>
    <w:semiHidden/>
    <w:rsid w:val="00FD3B74"/>
  </w:style>
  <w:style w:type="paragraph" w:styleId="Primeirorecuodecorpodetexto2">
    <w:name w:val="Body Text First Indent 2"/>
    <w:basedOn w:val="Recuodecorpodetexto"/>
    <w:link w:val="Primeirorecuodecorpodetexto2Char"/>
    <w:uiPriority w:val="99"/>
    <w:semiHidden/>
    <w:unhideWhenUsed/>
    <w:rsid w:val="00FD3B74"/>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FD3B74"/>
  </w:style>
  <w:style w:type="character" w:styleId="nfaseSutil">
    <w:name w:val="Subtle Emphasis"/>
    <w:basedOn w:val="Fontepargpadro"/>
    <w:uiPriority w:val="19"/>
    <w:qFormat/>
    <w:rsid w:val="000C786E"/>
    <w:rPr>
      <w:i/>
      <w:iCs/>
      <w:color w:val="808080" w:themeColor="text1" w:themeTint="7F"/>
    </w:rPr>
  </w:style>
  <w:style w:type="character" w:styleId="HiperlinkVisitado">
    <w:name w:val="FollowedHyperlink"/>
    <w:basedOn w:val="Fontepargpadro"/>
    <w:uiPriority w:val="99"/>
    <w:semiHidden/>
    <w:unhideWhenUsed/>
    <w:rsid w:val="00FC2447"/>
    <w:rPr>
      <w:color w:val="800080"/>
      <w:u w:val="single"/>
    </w:rPr>
  </w:style>
  <w:style w:type="paragraph" w:customStyle="1" w:styleId="font5">
    <w:name w:val="font5"/>
    <w:basedOn w:val="Normal"/>
    <w:rsid w:val="00FC2447"/>
    <w:pPr>
      <w:spacing w:before="100" w:beforeAutospacing="1" w:after="100" w:afterAutospacing="1" w:line="240" w:lineRule="auto"/>
    </w:pPr>
    <w:rPr>
      <w:rFonts w:ascii="Arial" w:eastAsia="Times New Roman" w:hAnsi="Arial" w:cs="Arial"/>
      <w:b/>
      <w:bCs/>
      <w:color w:val="000000"/>
      <w:sz w:val="16"/>
      <w:szCs w:val="16"/>
      <w:lang w:eastAsia="pt-BR"/>
    </w:rPr>
  </w:style>
  <w:style w:type="paragraph" w:customStyle="1" w:styleId="font6">
    <w:name w:val="font6"/>
    <w:basedOn w:val="Normal"/>
    <w:rsid w:val="00FC2447"/>
    <w:pPr>
      <w:spacing w:before="100" w:beforeAutospacing="1" w:after="100" w:afterAutospacing="1" w:line="240" w:lineRule="auto"/>
    </w:pPr>
    <w:rPr>
      <w:rFonts w:ascii="Arial" w:eastAsia="Times New Roman" w:hAnsi="Arial" w:cs="Arial"/>
      <w:color w:val="000000"/>
      <w:sz w:val="16"/>
      <w:szCs w:val="16"/>
      <w:lang w:eastAsia="pt-BR"/>
    </w:rPr>
  </w:style>
  <w:style w:type="paragraph" w:customStyle="1" w:styleId="xl63">
    <w:name w:val="xl63"/>
    <w:basedOn w:val="Normal"/>
    <w:rsid w:val="00FC24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rsid w:val="00FC2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t-BR"/>
    </w:rPr>
  </w:style>
  <w:style w:type="paragraph" w:customStyle="1" w:styleId="xl65">
    <w:name w:val="xl65"/>
    <w:basedOn w:val="Normal"/>
    <w:rsid w:val="00FC2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paragraph" w:customStyle="1" w:styleId="xl66">
    <w:name w:val="xl66"/>
    <w:basedOn w:val="Normal"/>
    <w:rsid w:val="00FC2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paragraph" w:customStyle="1" w:styleId="xl67">
    <w:name w:val="xl67"/>
    <w:basedOn w:val="Normal"/>
    <w:rsid w:val="00FC2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paragraph" w:customStyle="1" w:styleId="xl68">
    <w:name w:val="xl68"/>
    <w:basedOn w:val="Normal"/>
    <w:rsid w:val="00FC2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69">
    <w:name w:val="xl69"/>
    <w:basedOn w:val="Normal"/>
    <w:rsid w:val="00FC2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000000"/>
      <w:sz w:val="16"/>
      <w:szCs w:val="16"/>
      <w:lang w:eastAsia="pt-BR"/>
    </w:rPr>
  </w:style>
  <w:style w:type="paragraph" w:customStyle="1" w:styleId="xl70">
    <w:name w:val="xl70"/>
    <w:basedOn w:val="Normal"/>
    <w:rsid w:val="00FC2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t-BR"/>
    </w:rPr>
  </w:style>
  <w:style w:type="paragraph" w:customStyle="1" w:styleId="xl71">
    <w:name w:val="xl71"/>
    <w:basedOn w:val="Normal"/>
    <w:rsid w:val="00FC244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pt-BR"/>
    </w:rPr>
  </w:style>
  <w:style w:type="paragraph" w:customStyle="1" w:styleId="xl72">
    <w:name w:val="xl72"/>
    <w:basedOn w:val="Normal"/>
    <w:rsid w:val="00FC2447"/>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pt-BR"/>
    </w:rPr>
  </w:style>
  <w:style w:type="paragraph" w:customStyle="1" w:styleId="xl73">
    <w:name w:val="xl73"/>
    <w:basedOn w:val="Normal"/>
    <w:rsid w:val="00FC244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pt-BR"/>
    </w:rPr>
  </w:style>
  <w:style w:type="paragraph" w:customStyle="1" w:styleId="xl74">
    <w:name w:val="xl74"/>
    <w:basedOn w:val="Normal"/>
    <w:rsid w:val="00FC24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t-BR"/>
    </w:rPr>
  </w:style>
  <w:style w:type="paragraph" w:customStyle="1" w:styleId="xl75">
    <w:name w:val="xl75"/>
    <w:basedOn w:val="Normal"/>
    <w:rsid w:val="00FC24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000000"/>
      <w:sz w:val="16"/>
      <w:szCs w:val="16"/>
      <w:lang w:eastAsia="pt-BR"/>
    </w:rPr>
  </w:style>
  <w:style w:type="paragraph" w:customStyle="1" w:styleId="xl76">
    <w:name w:val="xl76"/>
    <w:basedOn w:val="Normal"/>
    <w:rsid w:val="00FC24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000000"/>
      <w:sz w:val="16"/>
      <w:szCs w:val="16"/>
      <w:lang w:eastAsia="pt-BR"/>
    </w:rPr>
  </w:style>
  <w:style w:type="paragraph" w:customStyle="1" w:styleId="xl77">
    <w:name w:val="xl77"/>
    <w:basedOn w:val="Normal"/>
    <w:rsid w:val="00FC244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t-BR"/>
    </w:rPr>
  </w:style>
  <w:style w:type="paragraph" w:customStyle="1" w:styleId="xl78">
    <w:name w:val="xl78"/>
    <w:basedOn w:val="Normal"/>
    <w:rsid w:val="00FC244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lang w:eastAsia="pt-BR"/>
    </w:rPr>
  </w:style>
  <w:style w:type="table" w:customStyle="1" w:styleId="TableNormal">
    <w:name w:val="Table Normal"/>
    <w:uiPriority w:val="2"/>
    <w:semiHidden/>
    <w:unhideWhenUsed/>
    <w:qFormat/>
    <w:rsid w:val="00F40C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F40CD0"/>
    <w:pPr>
      <w:widowControl w:val="0"/>
      <w:autoSpaceDE w:val="0"/>
      <w:autoSpaceDN w:val="0"/>
      <w:spacing w:after="0" w:line="240" w:lineRule="auto"/>
      <w:ind w:left="224"/>
      <w:outlineLvl w:val="1"/>
    </w:pPr>
    <w:rPr>
      <w:rFonts w:ascii="Arial" w:eastAsia="Arial" w:hAnsi="Arial" w:cs="Arial"/>
      <w:b/>
      <w:bCs/>
      <w:sz w:val="20"/>
      <w:szCs w:val="20"/>
      <w:lang w:val="en-US" w:bidi="en-US"/>
    </w:rPr>
  </w:style>
  <w:style w:type="paragraph" w:customStyle="1" w:styleId="TableParagraph">
    <w:name w:val="Table Paragraph"/>
    <w:basedOn w:val="Normal"/>
    <w:uiPriority w:val="1"/>
    <w:qFormat/>
    <w:rsid w:val="00F40CD0"/>
    <w:pPr>
      <w:widowControl w:val="0"/>
      <w:autoSpaceDE w:val="0"/>
      <w:autoSpaceDN w:val="0"/>
      <w:spacing w:after="0" w:line="180" w:lineRule="exact"/>
      <w:jc w:val="center"/>
    </w:pPr>
    <w:rPr>
      <w:rFonts w:ascii="Arial" w:eastAsia="Arial" w:hAnsi="Arial" w:cs="Arial"/>
      <w:lang w:val="en-US" w:bidi="en-US"/>
    </w:rPr>
  </w:style>
</w:styles>
</file>

<file path=word/webSettings.xml><?xml version="1.0" encoding="utf-8"?>
<w:webSettings xmlns:r="http://schemas.openxmlformats.org/officeDocument/2006/relationships" xmlns:w="http://schemas.openxmlformats.org/wordprocessingml/2006/main">
  <w:divs>
    <w:div w:id="67651339">
      <w:bodyDiv w:val="1"/>
      <w:marLeft w:val="0"/>
      <w:marRight w:val="0"/>
      <w:marTop w:val="0"/>
      <w:marBottom w:val="0"/>
      <w:divBdr>
        <w:top w:val="none" w:sz="0" w:space="0" w:color="auto"/>
        <w:left w:val="none" w:sz="0" w:space="0" w:color="auto"/>
        <w:bottom w:val="none" w:sz="0" w:space="0" w:color="auto"/>
        <w:right w:val="none" w:sz="0" w:space="0" w:color="auto"/>
      </w:divBdr>
    </w:div>
    <w:div w:id="69431429">
      <w:bodyDiv w:val="1"/>
      <w:marLeft w:val="0"/>
      <w:marRight w:val="0"/>
      <w:marTop w:val="0"/>
      <w:marBottom w:val="0"/>
      <w:divBdr>
        <w:top w:val="none" w:sz="0" w:space="0" w:color="auto"/>
        <w:left w:val="none" w:sz="0" w:space="0" w:color="auto"/>
        <w:bottom w:val="none" w:sz="0" w:space="0" w:color="auto"/>
        <w:right w:val="none" w:sz="0" w:space="0" w:color="auto"/>
      </w:divBdr>
    </w:div>
    <w:div w:id="141433119">
      <w:bodyDiv w:val="1"/>
      <w:marLeft w:val="0"/>
      <w:marRight w:val="0"/>
      <w:marTop w:val="0"/>
      <w:marBottom w:val="0"/>
      <w:divBdr>
        <w:top w:val="none" w:sz="0" w:space="0" w:color="auto"/>
        <w:left w:val="none" w:sz="0" w:space="0" w:color="auto"/>
        <w:bottom w:val="none" w:sz="0" w:space="0" w:color="auto"/>
        <w:right w:val="none" w:sz="0" w:space="0" w:color="auto"/>
      </w:divBdr>
    </w:div>
    <w:div w:id="177817026">
      <w:bodyDiv w:val="1"/>
      <w:marLeft w:val="0"/>
      <w:marRight w:val="0"/>
      <w:marTop w:val="0"/>
      <w:marBottom w:val="0"/>
      <w:divBdr>
        <w:top w:val="none" w:sz="0" w:space="0" w:color="auto"/>
        <w:left w:val="none" w:sz="0" w:space="0" w:color="auto"/>
        <w:bottom w:val="none" w:sz="0" w:space="0" w:color="auto"/>
        <w:right w:val="none" w:sz="0" w:space="0" w:color="auto"/>
      </w:divBdr>
    </w:div>
    <w:div w:id="775368200">
      <w:bodyDiv w:val="1"/>
      <w:marLeft w:val="0"/>
      <w:marRight w:val="0"/>
      <w:marTop w:val="0"/>
      <w:marBottom w:val="0"/>
      <w:divBdr>
        <w:top w:val="none" w:sz="0" w:space="0" w:color="auto"/>
        <w:left w:val="none" w:sz="0" w:space="0" w:color="auto"/>
        <w:bottom w:val="none" w:sz="0" w:space="0" w:color="auto"/>
        <w:right w:val="none" w:sz="0" w:space="0" w:color="auto"/>
      </w:divBdr>
    </w:div>
    <w:div w:id="819614989">
      <w:bodyDiv w:val="1"/>
      <w:marLeft w:val="0"/>
      <w:marRight w:val="0"/>
      <w:marTop w:val="0"/>
      <w:marBottom w:val="0"/>
      <w:divBdr>
        <w:top w:val="none" w:sz="0" w:space="0" w:color="auto"/>
        <w:left w:val="none" w:sz="0" w:space="0" w:color="auto"/>
        <w:bottom w:val="none" w:sz="0" w:space="0" w:color="auto"/>
        <w:right w:val="none" w:sz="0" w:space="0" w:color="auto"/>
      </w:divBdr>
    </w:div>
    <w:div w:id="1443963487">
      <w:bodyDiv w:val="1"/>
      <w:marLeft w:val="0"/>
      <w:marRight w:val="0"/>
      <w:marTop w:val="0"/>
      <w:marBottom w:val="0"/>
      <w:divBdr>
        <w:top w:val="none" w:sz="0" w:space="0" w:color="auto"/>
        <w:left w:val="none" w:sz="0" w:space="0" w:color="auto"/>
        <w:bottom w:val="none" w:sz="0" w:space="0" w:color="auto"/>
        <w:right w:val="none" w:sz="0" w:space="0" w:color="auto"/>
      </w:divBdr>
    </w:div>
    <w:div w:id="1484859117">
      <w:bodyDiv w:val="1"/>
      <w:marLeft w:val="0"/>
      <w:marRight w:val="0"/>
      <w:marTop w:val="0"/>
      <w:marBottom w:val="0"/>
      <w:divBdr>
        <w:top w:val="none" w:sz="0" w:space="0" w:color="auto"/>
        <w:left w:val="none" w:sz="0" w:space="0" w:color="auto"/>
        <w:bottom w:val="none" w:sz="0" w:space="0" w:color="auto"/>
        <w:right w:val="none" w:sz="0" w:space="0" w:color="auto"/>
      </w:divBdr>
    </w:div>
    <w:div w:id="1531183806">
      <w:bodyDiv w:val="1"/>
      <w:marLeft w:val="0"/>
      <w:marRight w:val="0"/>
      <w:marTop w:val="0"/>
      <w:marBottom w:val="0"/>
      <w:divBdr>
        <w:top w:val="none" w:sz="0" w:space="0" w:color="auto"/>
        <w:left w:val="none" w:sz="0" w:space="0" w:color="auto"/>
        <w:bottom w:val="none" w:sz="0" w:space="0" w:color="auto"/>
        <w:right w:val="none" w:sz="0" w:space="0" w:color="auto"/>
      </w:divBdr>
    </w:div>
    <w:div w:id="1726639571">
      <w:bodyDiv w:val="1"/>
      <w:marLeft w:val="0"/>
      <w:marRight w:val="0"/>
      <w:marTop w:val="0"/>
      <w:marBottom w:val="0"/>
      <w:divBdr>
        <w:top w:val="none" w:sz="0" w:space="0" w:color="auto"/>
        <w:left w:val="none" w:sz="0" w:space="0" w:color="auto"/>
        <w:bottom w:val="none" w:sz="0" w:space="0" w:color="auto"/>
        <w:right w:val="none" w:sz="0" w:space="0" w:color="auto"/>
      </w:divBdr>
    </w:div>
    <w:div w:id="20049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lourenco.es.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xa.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ceita.fazenda.gov.br" TargetMode="External"/><Relationship Id="rId4" Type="http://schemas.openxmlformats.org/officeDocument/2006/relationships/settings" Target="settings.xml"/><Relationship Id="rId9" Type="http://schemas.openxmlformats.org/officeDocument/2006/relationships/hyperlink" Target="http://www.receita.fazenda.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C50F-0BB7-45E5-9851-E6F87849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15788</Words>
  <Characters>85259</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 j</dc:creator>
  <cp:lastModifiedBy>Licitação</cp:lastModifiedBy>
  <cp:revision>3</cp:revision>
  <cp:lastPrinted>2020-06-01T14:45:00Z</cp:lastPrinted>
  <dcterms:created xsi:type="dcterms:W3CDTF">2020-06-16T11:16:00Z</dcterms:created>
  <dcterms:modified xsi:type="dcterms:W3CDTF">2020-06-16T11:19:00Z</dcterms:modified>
</cp:coreProperties>
</file>